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A1" w:rsidRPr="00B934EF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Утверждён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Постановлением главы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 «сельсовет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Карчагский</w:t>
      </w: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 мая</w:t>
      </w: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2026г. 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предоставления муниципальной услуги 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«Бесплатное предоставление земельных участков гражданам, имеющим трех и более детей на </w:t>
      </w:r>
      <w:proofErr w:type="spellStart"/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территории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сельского</w:t>
      </w:r>
      <w:proofErr w:type="spellEnd"/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поселения «сельсовет «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Карчагский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»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Предметом регулирования настоящего Административного регламента </w:t>
      </w:r>
      <w:r w:rsidRPr="00B934EF">
        <w:rPr>
          <w:rFonts w:ascii="Times New Roman" w:hAnsi="Times New Roman" w:cs="Times New Roman"/>
          <w:color w:val="212121"/>
          <w:spacing w:val="-1"/>
          <w:sz w:val="24"/>
          <w:szCs w:val="24"/>
          <w:shd w:val="clear" w:color="auto" w:fill="FFFFFF"/>
        </w:rPr>
        <w:t>являются отношения, возникающие между физическими лицами либо 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их уполномоченными представителями и администрацией сельского поселения «сельсовет «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Карчагский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(далее Администрация)</w:t>
      </w:r>
      <w:r w:rsidRPr="00B934EF">
        <w:rPr>
          <w:rFonts w:ascii="Times New Roman" w:hAnsi="Times New Roman" w:cs="Times New Roman"/>
          <w:color w:val="212121"/>
          <w:spacing w:val="-1"/>
          <w:sz w:val="24"/>
          <w:szCs w:val="24"/>
          <w:shd w:val="clear" w:color="auto" w:fill="FFFFFF"/>
        </w:rPr>
        <w:t>, связанные с предоставлением муниципальной услуги 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«Бесплатное предоставление земельных участков гражданам, имеющим трех и более детей на территории сельского поселения «сельсовет «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Карчагский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» (далее – муниципальная услуга)</w:t>
      </w:r>
      <w:r w:rsidRPr="00B934EF">
        <w:rPr>
          <w:rFonts w:ascii="Times New Roman" w:hAnsi="Times New Roman" w:cs="Times New Roman"/>
          <w:color w:val="212121"/>
          <w:spacing w:val="-1"/>
          <w:sz w:val="24"/>
          <w:szCs w:val="24"/>
          <w:shd w:val="clear" w:color="auto" w:fill="FFFFFF"/>
        </w:rPr>
        <w:t>.</w:t>
      </w:r>
    </w:p>
    <w:p w:rsidR="00841AA1" w:rsidRPr="00B934EF" w:rsidRDefault="00841AA1" w:rsidP="00841A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Предоставление земельных участков, находящихся в государственной или муниципальной собственности, осуществляется на праве собственности бесплатно и однократно семьям, в которых родители (усыновители) имеют трех и более детей, в том числе усыновленных (удочеренных), либо единственный родитель (усыновитель) имеет трех и более детей, в том числе усыновленных (удочеренных) (далее - семья, граждане)</w:t>
      </w:r>
    </w:p>
    <w:p w:rsidR="00841AA1" w:rsidRPr="00B934EF" w:rsidRDefault="00841AA1" w:rsidP="00841A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Предоставление в собственность бесплатно земельных участков, находящихся в муниципальной собственности или земельных участков, государственная собственность на которые не разграничена, осуществляется для индивидуального жилищного строительства или для ведения личного подсобного хозяйства, или садоводства, или огородничества.</w:t>
      </w:r>
    </w:p>
    <w:p w:rsidR="00841AA1" w:rsidRPr="00B934EF" w:rsidRDefault="00841AA1" w:rsidP="00841AA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B934EF">
        <w:rPr>
          <w:rFonts w:ascii="Times New Roman" w:hAnsi="Times New Roman" w:cs="Times New Roman"/>
          <w:color w:val="212121"/>
          <w:spacing w:val="-1"/>
          <w:sz w:val="24"/>
          <w:szCs w:val="24"/>
          <w:shd w:val="clear" w:color="auto" w:fill="FFFFFF"/>
        </w:rPr>
        <w:t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 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и определяет стандарт предоставления муниципальной услуги, сроки и </w:t>
      </w:r>
      <w:r w:rsidRPr="00B934EF">
        <w:rPr>
          <w:rFonts w:ascii="Times New Roman" w:hAnsi="Times New Roman" w:cs="Times New Roman"/>
          <w:color w:val="212121"/>
          <w:spacing w:val="-1"/>
          <w:sz w:val="24"/>
          <w:szCs w:val="24"/>
          <w:shd w:val="clear" w:color="auto" w:fill="FFFFFF"/>
        </w:rPr>
        <w:t>последовательность административных действий и административных процедур при 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предоставлении муниципальной услуги.</w:t>
      </w:r>
      <w:proofErr w:type="gramEnd"/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1.2. Лица, имеющие право на получение муниципальной услуги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1.2.1. За предоставлением муниципальной услуги вправе обратиться дееспособные граждане Российской Федерации </w:t>
      </w:r>
      <w:r w:rsidRPr="00B93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- заявители).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1.2.2. От имени заявителя с заявлением о предоставлении муниципальной услуги (далее – заявление) может обратиться представитель заявителя (далее также именуемый заявитель), который предъявляет документ, удостоверяющий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еголичность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представляет (прилагает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кзаявлению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переданный ему заявителем документ, подтверждающий его полномочия на обращение с заявлением о предоставлении муниципальной услуги (подлинник или нотариально заверенную копию).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841AA1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1.3.1. Порядок информирования о правилах предоставления муниципальной услуги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Информирование о ходе предоставления услуги 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специалистами администрации сельского поселения, при личном контакте с заявителями, с использованием средств сети Интернет, почтовой, телефонной связи, публикаций в средствах массовой информации.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стендами, а также стульями и столами для оформления документов.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Информация о приостановлении предоставления услуги или отказе в ее предоставлении направляется заявителю письмом и дублируется по телефону или электронной почте, указанным в заявлении (при наличии в заявлении соответствующих данных).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Информация о сроке завершения оформления документов и возможности их получения сообщается заявителю при подаче документов и при возобновлении предоставления услуги после ее приостановления, а в случае сокращения срока - по указанному в заявлении телефону.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В любое время с момента приема документов заявитель имеет право на получение сведений о прохождении процедур по предоставлению услуги при помощи телефона, средств Интернета, посредством личного посещения администрации сельского поселения.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получателей услуги производится посредством размещения на стенде администрации, на </w:t>
      </w:r>
      <w:proofErr w:type="spell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официальномсайтеадминистрации</w:t>
      </w:r>
      <w:proofErr w:type="spell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«сельсовет «</w:t>
      </w:r>
      <w:r>
        <w:rPr>
          <w:rFonts w:ascii="Times New Roman" w:hAnsi="Times New Roman" w:cs="Times New Roman"/>
          <w:color w:val="000000"/>
          <w:sz w:val="24"/>
          <w:szCs w:val="24"/>
        </w:rPr>
        <w:t>Карчагский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в сети Интернет: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-текста административного регламента с приложениями;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-извлечений из законодательных и иных нормативных правовых актов, регулирующих деятельность по оказанию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1.3.2. Порядок получения консультаций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Консультации по вопросам предоставления услуги предоставляются специалистами администрации сельского поселения на личном приеме.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Консультации предоставляются по следующим вопросам: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перечень документов, необходимых для предоставления услуги, комплектность (достаточность) представленных документов;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источник получения документов, необходимых для предоставления услуги (орган, организация и их местоположение);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время приема и выдачи документов;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сроки предоставления услуги;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порядок обжалования действий (бездействия) и решений должностных лиц, осуществляемых и принимаемых в ходе предоставления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Консультирование специалистами осуществляется бесплатно как в устной, так и в письменной форме. По письменному обращению заинтересованного лица уполномоченный орган обязан предоставить информацию в письменной форме в срок не более 15 рабочих дней.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Максимальное время телефонного разговора с учетом возраста обратившегося и восприятия им получаемой информации - 10 минут.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Телефонный разговор может быть прекращен, если в разговоре содержатся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нецензурные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либо оскорбительные выражения, угрозы жизни, здоровью и имуществу должностного лица.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Информация, предоставленная заинтересованным лицам при проведении консультации, не является основанием для принятия решения или совершения действий (бездействия) уполномоченного органа при осуществлении предоставления муниципальной услуги.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Специалисты администрации сельского поселения не несут ответственности за убытки, причиненные вследствие искажения текста правового акта, опубликованного без их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ведома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и контроля, равно как за убытки, причиненные вследствие неквалифицированных консультаций, оказанных лицами, не уполномоченными на их проведение.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1.3.3. Местоположение исполнения муниципальной услуги</w:t>
      </w:r>
    </w:p>
    <w:p w:rsidR="00841AA1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и график приема заявителей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 исполнения муниципальной услуги: Республика Дагестан, </w:t>
      </w:r>
      <w:proofErr w:type="spell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Сулейман-Стальский</w:t>
      </w:r>
      <w:proofErr w:type="spell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Карчаг</w:t>
      </w:r>
      <w:proofErr w:type="spell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Советов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6, администрация сельского поселения.</w:t>
      </w:r>
    </w:p>
    <w:p w:rsidR="00841AA1" w:rsidRPr="0009744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97441">
        <w:rPr>
          <w:rFonts w:ascii="Times New Roman" w:hAnsi="Times New Roman" w:cs="Times New Roman"/>
          <w:sz w:val="24"/>
          <w:szCs w:val="24"/>
        </w:rPr>
        <w:t>рафик работы: понедельник- пятница с 8.00 до 17:00, перерыв на обед с 12.00 до 13.00, выходные дни: суббота, воскресенье;</w:t>
      </w:r>
    </w:p>
    <w:p w:rsidR="00841AA1" w:rsidRPr="0009744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7441">
        <w:rPr>
          <w:rFonts w:ascii="Times New Roman" w:hAnsi="Times New Roman" w:cs="Times New Roman"/>
          <w:sz w:val="24"/>
          <w:szCs w:val="24"/>
        </w:rPr>
        <w:t>- для получения информации по вопросам предоставления муниципальной услуги, в том числе ходе предоставления муниципальной услуги, заявители обращаются сельскую администрацию: вторник, четверг с 9.00 до 17.00.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2.   Стандарт предоставления муниципальной услуги</w:t>
      </w:r>
    </w:p>
    <w:p w:rsidR="00841AA1" w:rsidRPr="00B934EF" w:rsidRDefault="00841AA1" w:rsidP="00841AA1">
      <w:pPr>
        <w:shd w:val="clear" w:color="auto" w:fill="FFFFFF" w:themeFill="background1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5F9FB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  2.1. </w:t>
      </w:r>
      <w:proofErr w:type="spellStart"/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Наименованиемуниципальной</w:t>
      </w:r>
      <w:proofErr w:type="spellEnd"/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 услуги (далее – Муниципальная услуга): 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«Бесплатное предоставление земельных участков гражданам, имеющим трех и более детей на территории сельского поселения</w:t>
      </w:r>
      <w:r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 </w:t>
      </w: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«сельсовет «</w:t>
      </w:r>
      <w:r>
        <w:rPr>
          <w:rFonts w:ascii="Times New Roman" w:hAnsi="Times New Roman" w:cs="Times New Roman"/>
          <w:sz w:val="24"/>
          <w:szCs w:val="24"/>
          <w:shd w:val="clear" w:color="auto" w:fill="F5F9FB"/>
        </w:rPr>
        <w:t>Карчагский</w:t>
      </w: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».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2.2. Орган, </w:t>
      </w:r>
      <w:proofErr w:type="spellStart"/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предоставляющиймуниципальную</w:t>
      </w:r>
      <w:proofErr w:type="spellEnd"/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 услугу – администрация сельского поселения «сельсовет «</w:t>
      </w:r>
      <w:r>
        <w:rPr>
          <w:rFonts w:ascii="Times New Roman" w:hAnsi="Times New Roman" w:cs="Times New Roman"/>
          <w:sz w:val="24"/>
          <w:szCs w:val="24"/>
          <w:shd w:val="clear" w:color="auto" w:fill="F5F9FB"/>
        </w:rPr>
        <w:t>Карчагский</w:t>
      </w: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».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5F9FB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2.3. Результатом предоставления Муниципальной услуги является: 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5F9FB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Постановление администрации о предоставлении земельного участка в собственность семье бесплатно, акт передачи земельного участка.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 xml:space="preserve">2.4. Предоставление муниципальной услуги осуществляется в соответствии </w:t>
      </w:r>
      <w:proofErr w:type="gramStart"/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с</w:t>
      </w:r>
      <w:proofErr w:type="gramEnd"/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: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Конституцией Российской Федерации;</w:t>
      </w:r>
    </w:p>
    <w:p w:rsidR="00841AA1" w:rsidRPr="00B934EF" w:rsidRDefault="00841AA1" w:rsidP="00841AA1">
      <w:pPr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Гражданским кодексом Российской Федерации;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-- Федеральным законом от 20.03.2025 года № 33-ФЗ «Об общих принципах организации местного самоуправления в единой системе публичной власти»;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-Уставом муниципального образования сельского поселения.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pacing w:val="1"/>
          <w:sz w:val="24"/>
          <w:szCs w:val="24"/>
          <w:shd w:val="clear" w:color="auto" w:fill="F5F9FB"/>
        </w:rPr>
        <w:t>- </w:t>
      </w:r>
      <w:hyperlink r:id="rId5" w:history="1">
        <w:r w:rsidRPr="00B934EF">
          <w:rPr>
            <w:rFonts w:ascii="Times New Roman" w:hAnsi="Times New Roman" w:cs="Times New Roman"/>
            <w:spacing w:val="1"/>
            <w:sz w:val="24"/>
            <w:szCs w:val="24"/>
            <w:u w:val="single"/>
          </w:rPr>
          <w:t>Земельным кодексом Российской Федерации</w:t>
        </w:r>
      </w:hyperlink>
      <w:r w:rsidRPr="00B934EF">
        <w:rPr>
          <w:rFonts w:ascii="Times New Roman" w:hAnsi="Times New Roman" w:cs="Times New Roman"/>
          <w:spacing w:val="1"/>
          <w:sz w:val="24"/>
          <w:szCs w:val="24"/>
          <w:shd w:val="clear" w:color="auto" w:fill="F5F9FB"/>
        </w:rPr>
        <w:t>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5F9FB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- Федеральным законом от 25.10.2001г. № 137-ФЗ «О введении в действие Земельного кодекса Российской Федерации»;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pacing w:val="1"/>
          <w:sz w:val="24"/>
          <w:szCs w:val="24"/>
          <w:shd w:val="clear" w:color="auto" w:fill="F5F9FB"/>
        </w:rPr>
        <w:t> -</w:t>
      </w: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Законом Республик Дагестан «О бесплатном предоставлении многодетным семьям в собственность земельных участков в Республике Дагестан».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2.5. Для приобретения в собственность бесплатно земельного участка один из родителей (усыновителей) либо единственный родитель (усыновитель) от имени семьи подает заявление о постановке семьи на учет в целях предоставления земельного участка в собственность бесплатно (далее - Заявитель, заявление) в орган местного самоуправления по месту жительства.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К заявлению прилагаются следующие документы: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1) копия паспорта Заявителя (страницы, удостоверяющие личность гражданина Российской Федерации, регистрацию по месту жительства, семейное положение);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2) копия паспорта супруга (супруги) Заявителя (при наличии) (страницы, удостоверяющие личность гражданина Российской Федерации, регистрацию по месту жительства, семейное положение);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3) копии свидетельства о рождении (усыновлении) детей;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4) копии паспортов детей, достигших 14-летнего возраста (страницы, удостоверяющие личность гражданина Российской Федерации, регистрацию по месту жительства);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5) копия страхового свидетельства государственного пенсионного страхования на каждого члена семьи;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6) копия свидетельства о регистрации по месту жительства несовершеннолетних детей, не достигших 14-летнего возраста;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7) копия свидетельства о регистрации брака, свидетельства о расторжении брака (при наличии);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8) справка с места учебы (для детей в возрасте от 18 до 23 лет, обучающихся в образовательных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организацияхпо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очнойформе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обучения) с указанием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срока окончания обучения, выданная не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позднее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чем за 30 дней до дня подачи заявления;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9) документ, подтверждающий прохождение срочной военной службы по призыву (для детей в возрасте от 18 до 23 лет, проходящих срочную военную службу по призыву) с указанием срока окончания службы, выданный не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позднее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чем за 30 дней до дня подачи заявления;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10) согласие на обработку персональных данных Заявителя и всех членов семьи.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Заявитель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Администрация сельского поселения в порядке межведомственного взаимодействия запрашивает в органах, предоставляющих государственные услуги или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 (в случае если документы, содержащие данную информацию, не были представлены самостоятельно Заявителем), следующие сведения:</w:t>
      </w:r>
      <w:proofErr w:type="gramEnd"/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1) сведения из органов опеки и попечительства о наличии данных об отмене усыновления (удочерения);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2) сведения из органов записи актов гражданского состояния о наличии данных о лишении родителей родительских прав в отношении детей;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3) сведения из Единого государственного реестра недвижимости, подтверждающие наличие либо отсутствие у </w:t>
      </w:r>
      <w:r>
        <w:rPr>
          <w:rFonts w:ascii="Times New Roman" w:hAnsi="Times New Roman" w:cs="Times New Roman"/>
          <w:color w:val="212121"/>
          <w:sz w:val="24"/>
          <w:szCs w:val="24"/>
        </w:rPr>
        <w:t>членов семьи земельных участков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Заявление подлежит регистрации с присвоением регистрационного номера, с указанием даты и точного времени поступления заявления.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2.6. Перечень оснований для отказа в приеме документов, необходимых для предоставления муниципальной услуги не предусмотрен.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  <w:shd w:val="clear" w:color="auto" w:fill="F5F9FB"/>
        </w:rPr>
        <w:t>2.7.   Основания для отказа в предоставлении муниципальной услуги: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1) документы, представленные Заявителем, не соответствуют требованиям, установленным </w:t>
      </w:r>
      <w:hyperlink r:id="rId6" w:history="1">
        <w:r w:rsidRPr="00B934EF">
          <w:rPr>
            <w:rFonts w:ascii="Times New Roman" w:hAnsi="Times New Roman" w:cs="Times New Roman"/>
            <w:sz w:val="24"/>
            <w:szCs w:val="24"/>
            <w:u w:val="single"/>
          </w:rPr>
          <w:t>пунктом 2</w:t>
        </w:r>
      </w:hyperlink>
      <w:r w:rsidRPr="00B934EF">
        <w:rPr>
          <w:rFonts w:ascii="Times New Roman" w:hAnsi="Times New Roman" w:cs="Times New Roman"/>
          <w:sz w:val="24"/>
          <w:szCs w:val="24"/>
        </w:rPr>
        <w:t>.5 настоящей статьи;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2) заявление подано лицом, не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уполномоченным на осуществление таких действий;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3) несоответствие семьи требованиям и условиям</w:t>
      </w:r>
      <w:r w:rsidRPr="00494682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4) семья состоит на учете в органе местного самоуправления в целях предоставления земельного участка в собственность бесплатно;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5) семьей реализовано право на приобретение земельного участка в собственность бесплатно, предусмотренное настоящим Законом.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> 2.9. Предоставление Муниципальной услуги осуществляется бесплатно.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 xml:space="preserve">2.10. Максимальный срок ожидания в очереди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>приподаче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 xml:space="preserve">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>запросао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 xml:space="preserve">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>предоставлении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 xml:space="preserve"> муниципальной услуги и при получении результата предоставления муниципальной услуги составляет 15 минут.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2.11. Срок регистрации запроса заявителя о предоставлении муниципальной услуги:</w:t>
      </w:r>
      <w:r w:rsidRPr="00B934EF">
        <w:rPr>
          <w:rFonts w:ascii="Times New Roman" w:hAnsi="Times New Roman" w:cs="Times New Roman"/>
          <w:color w:val="000000"/>
          <w:sz w:val="24"/>
          <w:szCs w:val="24"/>
        </w:rPr>
        <w:t> время приема и регистрации заявления и необходимых документов 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в день подачи заявления.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2.12. Требование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необходимых для предоставления каждой    муниципальной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ab/>
        <w:t>услуги: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br/>
        <w:t xml:space="preserve">2.12.1. Учреждение размещается в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специальнопредназначенном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либо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приспособленном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здании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. Состояние здания, в котором расположено учреждение, не является аварийным.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График работы администрации: Ежедневно с 8.00 до 17.00, пятница с 8.00 до 16.30, перерыв на обед с 12.00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до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13.00; суббота, воскресенье выходные.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График приема заявителей и выдачи информации: вторник, четверг с 9.00 до 17.00.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2.12.2. Помещение, должно соответствовать установленным противопожарным и санитарно-эпидемиологическим правилам и нормативам.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2.12.3. В целях обеспечения конфиденциальности сведений о заявителе, одним должностным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2.12.4.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12.12.5. 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 Персональные компьютеры объединены в единую локальную сеть с постоянным доступом к сети «Интернет» и справочно-поисковой системе «Консультант-Плюс».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2.12.6. 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(туалет, гардероб).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2.12.7. В администрации имеются книги регистрации письменных и устных обращений граждан. Отзывы, предложения и претензии рассматриваются в установленный законодательством срок.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2.13. Показатели доступности и качества муниципальной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2.13.1 Показателями доступности и качества муниципальной услуги является возможность: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получать муниципальную услугу своевременно и в соответствии со стандартом предоставления муниципальной услуги;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получать полную, актуальную и достоверную информацию о порядке предоставления муниципальной услуги, в том числе с использованием информационно-коммуникационных технологий;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получать информацию о результате представления муниципальной услуги;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обращаться в досудебном (внесудебном) и (или) судебном порядке в соответствии с законодательством Российской Федерации с жалобой (претензией) на принятое по его заявлению решение или на действия (бездействие) должностных лиц.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2.13.2. Основные требования к качеству предоставления муниципальной услуги: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своевременность предоставления муниципальной услуги;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достоверность и полнота информирования заявителя о ходе рассмотрения его обращения;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удобство и доступность получения заявителем информации о порядке предоставления муниципальной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2.13.3. Показателями качества предоставления муниципальной услуги являются срок рассмотрения заявления, отсутствие или наличие жалоб (претензий) на действия (бездействие) должностных лиц.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2.14. Иные требования,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2.14.1. Предоставление муниципальной услуги посредством МФЦ осуществляется при наличии вступившего в силу соглашения о взаимодействии между «МФЦ» и органом местного самоуправления.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2.14.2.В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муниципальной услуги, выполняет следующие действия: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определяет предмет обращения;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проводит проверку полномочий лица, подающего документы;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муниципальной услуги;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направляет копии документов, с составлением описи этих документов по реестру в орган социальной защиты населения: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в электронном виде (в составе пакетов электронных дел) в день обращения заявителя в МФЦ;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- 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 даты, количества листов, фамилии, должности и подписанные уполномоченным специалистом МФЦ.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    При обнаружении несоответствия документов требованиям настоящего администрати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вного регламента специалист МФЦ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осуществляющий прием 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местного самоуправления и не позднее двух рабочих дней до окончания срока предоставления муниципальной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  <w:shd w:val="clear" w:color="auto" w:fill="FFFFFF"/>
        </w:rPr>
        <w:t>3.1.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Последовательность административных процедур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pacing w:val="-5"/>
          <w:sz w:val="24"/>
          <w:szCs w:val="24"/>
          <w:shd w:val="clear" w:color="auto" w:fill="FFFFFF"/>
        </w:rPr>
        <w:t>3.1.1.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 Предоставление муниципальной услуги включает в себя следующие административные процедуры: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pacing w:val="-9"/>
          <w:sz w:val="24"/>
          <w:szCs w:val="24"/>
        </w:rPr>
        <w:t>а)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 прием и регистрация заявления и документов заявителя должностным лицом Администрации в порядке делопроизводства;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б) анализ предоставленных заявителем документов;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pacing w:val="-9"/>
          <w:sz w:val="24"/>
          <w:szCs w:val="24"/>
          <w:shd w:val="clear" w:color="auto" w:fill="FFFFFF"/>
        </w:rPr>
        <w:t>в) принятие решения о предоставлении муниципальной услуги либо принятие 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решения об отказе в ее предоставлении;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г) направлени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е(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выдача) заявителю результата предоставления муниципальной услуги: - уведомление заявителю об отказе - уведомление заявителю о принятом решении.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pacing w:val="-4"/>
          <w:sz w:val="24"/>
          <w:szCs w:val="24"/>
          <w:shd w:val="clear" w:color="auto" w:fill="FFFFFF"/>
        </w:rPr>
        <w:t>3.2.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      Прием и регистрация документов заявителя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3.2.1. Юридическим фактом, инициирующим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началоадминистративной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процедуры, является личное обращение в Администрацию заявителя с заявлением и документами, необходимыми для предоставления муниципальной услуги либо направление им заявления и документов, необходимых для предоставления муниципальной услуги, по почте.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3.2.2. Прием и регистрацию заявления и документов заявителя осуществляет должностное лицо Администрации, в порядке делопроизводства.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3.2.3. Результатом административной процедуры приема и регистрации заявления </w:t>
      </w:r>
      <w:proofErr w:type="spell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сдокументами</w:t>
      </w:r>
      <w:proofErr w:type="spell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 является присвоение заявлению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регистрационного номера и резолюция главы Администрации или заместителя главы Администрации.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3.2.4. Семьи, имеющие </w:t>
      </w:r>
      <w:proofErr w:type="gramStart"/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три и более детей</w:t>
      </w:r>
      <w:proofErr w:type="gramEnd"/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 xml:space="preserve"> заинтересованные в бесплатном получении в собственность земельного участка, включенного в утвержденный администрацией Перечень, обращаются с письменным заявлением о бесплатном предоставлении в собственность земельного участка (далее заявление) по прилагаемой форме согласно приложению 2 к настоящему Регламенту.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  <w:shd w:val="clear" w:color="auto" w:fill="F5F9FB"/>
        </w:rPr>
        <w:t> 3.2.5. </w:t>
      </w:r>
      <w:r w:rsidRPr="00B934EF">
        <w:rPr>
          <w:rFonts w:ascii="Times New Roman" w:hAnsi="Times New Roman" w:cs="Times New Roman"/>
          <w:color w:val="212121"/>
          <w:sz w:val="24"/>
          <w:szCs w:val="24"/>
          <w:shd w:val="clear" w:color="auto" w:fill="F5F9FB"/>
        </w:rPr>
        <w:t>Для приобретения в собственность бесплатно земельного участка один из родителей (усыновителей) либо единственный родитель (усыновитель) от имени семьи подает заявление о постановке семьи на учет в целях предоставления земельного участка в собственность бесплатно (далее - Заявитель, заявление) в орган местного самоуправления по месту жительства.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К заявлению прилагаются следующие документы: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1) копия паспорта Заявителя (страницы, удостоверяющие личность гражданина Российской Федерации, регистрацию по месту жительства, семейное положение);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2) копия паспорта супруга (супруги) Заявителя (при наличии) (страницы, удостоверяющие личность гражданина Российской Федерации, регистрацию по месту жительства, семейное положение);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3) копии свидетельства о рождении (усыновлении) детей;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4) копии паспортов детей, достигших 14-летнего возраста (страницы, удостоверяющие личность гражданина Российской Федерации, регистрацию по месту жительства);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5) копия страхового свидетельства государственного пенсионного страхования на каждого члена семьи;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6) копия свидетельства о регистрации по месту жительства несовершеннолетних детей, не достигших 14-летнего возраста;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7) копия свидетельства о регистрации брака, свидетельства о расторжении брака (при наличии);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8) справка с места учебы (для детей в возрасте от 18 до 23 лет, обучающихся в образовательных организациях по очной форме обучения) с указанием срока окончания обучения, выданная не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позднее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чем за 30 дней до дня подачи заявления;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9) документ, подтверждающий прохождение срочной военной службы по призыву (для детей в возрасте от 18 до 23 лет, проходящих срочную военную службу по призыву) с указанием срока окончания службы, выданный не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позднее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чем за 30 дней до дня подачи заявления;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10) согласие на обработку персональных данных Заявителя и всех членов семьи.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Заявитель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 Администрация сельского поселения в порядке межведомственного взаимодействия запрашивает в органах, предоставляющих государственные услуги или муниципальные 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рственных и муниципальных услуг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(в случае если документы, содержащие данную информацию, не были представлены самостоятельно Заявителем), следующие сведения: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1) сведения из органов опеки и попечительства о наличии данных об отмене усыновления (удочерения);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2) сведения из органов записи актов гражданского состояния о наличии данных о лишении родителей родительских прав в отношении детей;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3) сведения из Единого государственного реестра недвижимости, подтверждающие наличие либо отсутствие у членов семьи земельных участков н.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Заявление подлежит регистрации с присвоением регистрационного номера, с указанием даты и точного времени поступления заявления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pacing w:val="-12"/>
          <w:sz w:val="24"/>
          <w:szCs w:val="24"/>
        </w:rPr>
        <w:t> </w:t>
      </w:r>
      <w:r w:rsidRPr="00B934EF">
        <w:rPr>
          <w:rFonts w:ascii="Times New Roman" w:hAnsi="Times New Roman" w:cs="Times New Roman"/>
          <w:bCs/>
          <w:color w:val="212121"/>
          <w:spacing w:val="-12"/>
          <w:sz w:val="24"/>
          <w:szCs w:val="24"/>
        </w:rPr>
        <w:t>3.2.6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 Информирование органом местного самоуправления Заявителя о возможности предоставления земельных участков в собственность бесплатно, включенных в Перечень земельных участков, осуществляется в порядке очередности регистрации в журнале путем направления уведомления с предложением о предоставлении на выбор земельного участка из имеющихся в Перечне земельных участков.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Предоставление земельных участков, не включенных в Перечень земельных участков, не допускается.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Заявитель считается надлежащим образом, уведомленным при направлении ему заказного письма с уведомлением либо посредством электронной почты по адресу, указанному в заявлении, либо путем личного уведомления.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Заявитель, желающий приобрести земельный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участок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в собственность бесплатно, включенный в Перечень земельных участков, подает в орган местного самоуправления заявление о приобретении земельного участка либо об отказе от приобретения предложенных земельных участков в течение 5 календарных дней со дня надлежащего уведомления.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В случае если Заявитель, надлежащим образом уведомленный, в течение 5 календарных дней со дня получения уведомления не обратился в орган местного самоуправления с заявлением о приобретении земельного участка или отказался от приобретения предложенных земельных участков, Перечень земельных участков предлагается следующему по очереди Заявителю.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После утверждения Перечня земельных участков в </w:t>
      </w:r>
      <w:r w:rsidRPr="00B934EF">
        <w:rPr>
          <w:rFonts w:ascii="Times New Roman" w:hAnsi="Times New Roman" w:cs="Times New Roman"/>
          <w:sz w:val="24"/>
          <w:szCs w:val="24"/>
        </w:rPr>
        <w:t>соответствии с </w:t>
      </w:r>
      <w:hyperlink r:id="rId7" w:history="1">
        <w:r w:rsidRPr="00B934EF">
          <w:rPr>
            <w:rFonts w:ascii="Times New Roman" w:hAnsi="Times New Roman" w:cs="Times New Roman"/>
            <w:sz w:val="24"/>
            <w:szCs w:val="24"/>
            <w:u w:val="single"/>
          </w:rPr>
          <w:t>пунктом 2 статьи 4</w:t>
        </w:r>
      </w:hyperlink>
      <w:r w:rsidRPr="00B934EF">
        <w:rPr>
          <w:rFonts w:ascii="Times New Roman" w:hAnsi="Times New Roman" w:cs="Times New Roman"/>
          <w:sz w:val="24"/>
          <w:szCs w:val="24"/>
        </w:rPr>
        <w:t xml:space="preserve"> настоящего Закона и включения в него дополнительных земельных участков Заявителю направляется повторное уведомление с предложением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на выбор земельного участка в установленном порядке.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В случае если Заявитель дважды отказался от предложенных в собственность бесплатно земельных участков, очередность Заявителя определяется от даты второго отказа, указанной в заявлении, а если Заявитель не обратился в орган местного самоуправления, его очередность определяется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по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истечении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5 календарных дней от даты получения уведомления.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pacing w:val="-12"/>
          <w:sz w:val="24"/>
          <w:szCs w:val="24"/>
        </w:rPr>
        <w:t> </w:t>
      </w:r>
      <w:r w:rsidRPr="00B934EF">
        <w:rPr>
          <w:rFonts w:ascii="Times New Roman" w:hAnsi="Times New Roman" w:cs="Times New Roman"/>
          <w:bCs/>
          <w:color w:val="212121"/>
          <w:spacing w:val="-12"/>
          <w:sz w:val="24"/>
          <w:szCs w:val="24"/>
        </w:rPr>
        <w:t>3.2.7</w:t>
      </w: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.  В случае</w:t>
      </w:r>
      <w:proofErr w:type="gramStart"/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,</w:t>
      </w:r>
      <w:proofErr w:type="gramEnd"/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 если на один земельный участок подано два и более заявлений, решение о предоставлении земельного участка принимается в соответствии с очередностью зарегистрированных в Журнале заявлений. В адрес остальных заявителей в течение 5 рабочих дней направляется уведомление о невозможности удовлетворить заявление.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Cs/>
          <w:color w:val="212121"/>
          <w:spacing w:val="-12"/>
          <w:sz w:val="24"/>
          <w:szCs w:val="24"/>
        </w:rPr>
        <w:t>3.2.8</w:t>
      </w: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. В случае</w:t>
      </w:r>
      <w:proofErr w:type="gramStart"/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,</w:t>
      </w:r>
      <w:proofErr w:type="gramEnd"/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 если Заявителем в заявлении не указан конкретный земельный участок, Заявителю направляется уведомление с предложением о предоставлении земельного участка из имеющихся в Перечне в порядке начала нумерации земельных участков.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В уведомлении должно быть указано: местоположение, адрес, кадастровый номер, площадь и вид разрешенного использования земельного участка.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Cs/>
          <w:color w:val="212121"/>
          <w:spacing w:val="-12"/>
          <w:sz w:val="24"/>
          <w:szCs w:val="24"/>
        </w:rPr>
        <w:t>3.2.9.</w:t>
      </w: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 В случае, отсутствия сформированных земельных участков заявление заявителя на получение земельного участка ставится на очередь и удовлетворяется по мере формирования земельных участков.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Cs/>
          <w:color w:val="212121"/>
          <w:spacing w:val="-12"/>
          <w:sz w:val="24"/>
          <w:szCs w:val="24"/>
        </w:rPr>
        <w:t>3.2.10</w:t>
      </w: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. 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Граждане, в отношении которых принято решение о предоставлении земельного участка, в срок не позднее 3 месяцев с момента вручения </w:t>
      </w: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Администрацией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 решения, осуществляют за свой счет государственную регистрацию перехода права собственности на земельный участок.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В указанный срок не включается время, в течение которого гражданин не мог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обратиться за регистрацией перехода права собственности на земельный участок из-за обстоятельств непреодолимой силы, либо необходимости длительного лечения в стационарных условиях, при наличии соответствующих подтверждающих документов.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3.2.11</w:t>
      </w:r>
      <w:r w:rsidRPr="00B934EF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По истечении 3 месяцев с момента вручения гражданину решения о предоставлении земельного участка Администрация в установленном порядке запрашивает сведения из Единого государственного реестра прав на недвижимое имущества и сделок с ним о зарегистрированных правах на предоставленный бесплатно конкретной многодетной семье земельный участок (без учета продления срока регистрации согласно абзацу 2 пункта настоящего Регламента).</w:t>
      </w:r>
      <w:proofErr w:type="gramEnd"/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3.2.12.В случае отсутствия сведений о зарегистрированных правах на земельный участок, предоставленный семье, </w:t>
      </w:r>
      <w:r w:rsidRPr="00B934EF">
        <w:rPr>
          <w:rFonts w:ascii="Times New Roman" w:hAnsi="Times New Roman" w:cs="Times New Roman"/>
          <w:color w:val="212121"/>
          <w:spacing w:val="-12"/>
          <w:sz w:val="24"/>
          <w:szCs w:val="24"/>
        </w:rPr>
        <w:t>Администрация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> в течение 10 рабочих дней принимает решение о признании утратившим силу ранее принятого решения о предоставлении земельного участка в собственность и извещает гражданина об этом.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     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В этом случае многодетная семья, не обеспечившая своевременную регистрацию перехода права собственности на земельный участок, вправе повторно встать на учет многодетных семей, имеющих право на предоставление земельных участков в собственность бесплатно для индивидуального жилищного строительства, крестьянского (фермерского) хозяйства, садоводства, огородничества, животноводства, дачного строительства в соответствии с Законом Республики Дагестан и настоящим Порядком на общих основаниях.</w:t>
      </w:r>
      <w:proofErr w:type="gramEnd"/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4.Порядок и формы контроля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за предоставлением муниципальной услуги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4.1. Текущий </w:t>
      </w:r>
      <w:proofErr w:type="gramStart"/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контроль за</w:t>
      </w:r>
      <w:proofErr w:type="gramEnd"/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соблюдением требований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                  к порядку предоставления муниципальной услуги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4.1.1. Текущий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услуги, и принятием исполнителями услуги решений осуществляется: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- главой администрации сельского поселения.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4.1.2. Текущий контроль осуществляется путем проведения проверок соблюдения и исполнения специалистом положений настоящего регламента.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4.1.3.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надлежащим исполнением обязанностей по предоставлению услуги, предусмотренной данным регламентом, проводится не чаще 2-х раз в год.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4.1.4. Контроль </w:t>
      </w:r>
      <w:proofErr w:type="spell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заполнотой</w:t>
      </w:r>
      <w:proofErr w:type="spell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и качеством предоставления услуги включает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себя проведение проверок, выявление и устранение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нарушений прав потребителей результатов предоставления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услуги, рассмотрение, принятие решений и подготовку ответов на обращения потребителей результатов предоставления услуги, а также контроль за действиями (бездействием) работников администрации.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4.1.5. По результатам проведенных проверок в случае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выявления нарушений прав потребителей результатов предоставления услуги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привлечение виновных лиц к ответственности в соответствии с действующим законодательством.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>4.1.6. Проверки полноты и качества предоставления услуги осуществляются на основании распоряжений главы сельского поселения.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4.1.7. Одной из форм </w:t>
      </w:r>
      <w:proofErr w:type="gramStart"/>
      <w:r w:rsidRPr="00B934E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B934EF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муниципальной услуги является контроль со стороны граждан, который осуществляется по устному запросу, телефонной связи, а также письменных обращений на имя главы сельского поселения.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V</w:t>
      </w: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. Досудебный (внесудебный) порядок обжалования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решений и действий (бездействия) органа, предоставляющего муниципальную услугу, а также должностных лиц, государственных служащих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5.1. Заявители имеют право на досудебное (внесудебное) обжалование решений и действий (бездействия) должностного лица, при предоставлении муниципальной услуги вышестоящему должностному лицу, а также в судебном порядке.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5.2. Предметом обжалования являются неправомерные действия (бездействие) уполномоченного на предоставление муниципальной услуги должностного лица, а также принимаемые им решения при предоставлении муниципальной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5.3.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Жалобы на решения, принятые руководителем органа, предоставляющего муниципальную услугу, подаются в вышестоящий орган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(при его наличии) 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27 июля 2010г. № 210-ФЗ «Об организации предоставления государственных и муниципальных услуг».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5.5. Заинтересованное лицо имеет право на получение в органе, предоставляющего муниципальную услугу, информации и документов, необходимых для обжалования действий (бездействия) уполномоченного на исполнение муниципальной услуги должностного лица, а также принимаемого им решения при исполнении муниципальной услуги.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5.6.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Жалоба, поступившая в администрацию сельского поселения, рассматривается в течение пятнадцати рабочих дней со дня ее регистрации, а в случае обжалования отказа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5.7.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5.8. В случае если в письменном обращении не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указаны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5.9. 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5.10. Должностное лицо 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5.11. В случае если текст письменного обращения не поддается прочтению, ответ на обращение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недается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, и оно не подлежит направлению на рассмотрение должностному лицу органа местного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самоуправления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либо в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инойорган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очем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в течение 15дней </w:t>
      </w:r>
      <w:proofErr w:type="spell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содня</w:t>
      </w:r>
      <w:proofErr w:type="spell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регистрации обращения сообщается гражданину, направившему обращение, если его фамилия или почтовый адрес поддаются прочтению.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5.12. В случае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,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5.13.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иных формах;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2) отказывает в удовлетворении жалобы.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5.14.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B934EF">
        <w:rPr>
          <w:rFonts w:ascii="Times New Roman" w:hAnsi="Times New Roman" w:cs="Times New Roman"/>
          <w:color w:val="21212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934EF">
        <w:rPr>
          <w:rFonts w:ascii="Times New Roman" w:hAnsi="Times New Roman" w:cs="Times New Roman"/>
          <w:color w:val="212121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Решения и действия (бездействие) должностных лиц  Администрации, нарушающие право заявителя либо его представителя на получение муниципальной услуги, могут быть обжалованы в  суде в порядке и сроки, установленные законодательством Российской Федерации.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Default="00841AA1" w:rsidP="00841AA1">
      <w:pPr>
        <w:shd w:val="clear" w:color="auto" w:fill="FFFFFF"/>
        <w:spacing w:after="0"/>
        <w:ind w:left="576" w:firstLine="284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Приложение  №1</w:t>
      </w:r>
    </w:p>
    <w:p w:rsidR="00841AA1" w:rsidRPr="00762169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</w:pPr>
      <w:r w:rsidRPr="007621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 </w:t>
      </w:r>
      <w:r w:rsidRPr="00762169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 xml:space="preserve">   Регламенту предоставления муниципальной услуги  </w:t>
      </w:r>
    </w:p>
    <w:p w:rsidR="00841AA1" w:rsidRPr="00762169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169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 xml:space="preserve">«Бесплатное  предоставление </w:t>
      </w:r>
      <w:proofErr w:type="gramStart"/>
      <w:r w:rsidRPr="00762169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>многодетным</w:t>
      </w:r>
      <w:proofErr w:type="gramEnd"/>
    </w:p>
    <w:p w:rsidR="00841AA1" w:rsidRPr="00762169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169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>семьям в собственность земельных участков на территории</w:t>
      </w:r>
    </w:p>
    <w:p w:rsidR="00841AA1" w:rsidRPr="00762169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169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>администрации сельского поселения «сельсовет «Карчагский»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 </w:t>
      </w:r>
    </w:p>
    <w:p w:rsidR="00841AA1" w:rsidRPr="00BE5DC6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E5DC6">
        <w:rPr>
          <w:rFonts w:ascii="Times New Roman" w:hAnsi="Times New Roman" w:cs="Times New Roman"/>
          <w:b/>
          <w:bCs/>
          <w:sz w:val="24"/>
          <w:szCs w:val="24"/>
        </w:rPr>
        <w:t>ПЕРЕЧЕНЬ ЗЕМЕЛЬНЫХ УЧАСТКОВ,</w:t>
      </w:r>
    </w:p>
    <w:p w:rsidR="00841AA1" w:rsidRPr="00BE5DC6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E5DC6">
        <w:rPr>
          <w:rFonts w:ascii="Times New Roman" w:hAnsi="Times New Roman" w:cs="Times New Roman"/>
          <w:bCs/>
          <w:sz w:val="24"/>
          <w:szCs w:val="24"/>
        </w:rPr>
        <w:t xml:space="preserve">предназначенных для предоставления семьям, имеющим трех и более детей в собственность бесплатно на территории администрации сельского поселения </w:t>
      </w:r>
    </w:p>
    <w:p w:rsidR="00841AA1" w:rsidRPr="00BE5DC6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E5DC6">
        <w:rPr>
          <w:rFonts w:ascii="Times New Roman" w:hAnsi="Times New Roman" w:cs="Times New Roman"/>
          <w:bCs/>
          <w:sz w:val="24"/>
          <w:szCs w:val="24"/>
        </w:rPr>
        <w:t>«сельсовет «Карчагский»</w:t>
      </w:r>
    </w:p>
    <w:p w:rsidR="00841AA1" w:rsidRPr="00BE5DC6" w:rsidRDefault="00841AA1" w:rsidP="00841AA1">
      <w:pPr>
        <w:shd w:val="clear" w:color="auto" w:fill="FFFFFF"/>
        <w:spacing w:after="0"/>
        <w:ind w:left="576" w:firstLine="284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E5DC6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9"/>
        <w:gridCol w:w="4098"/>
        <w:gridCol w:w="2190"/>
        <w:gridCol w:w="2468"/>
      </w:tblGrid>
      <w:tr w:rsidR="00841AA1" w:rsidRPr="00BE5DC6" w:rsidTr="00391FF9"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firstLine="284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firstLine="284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Дата внесения номера в государственный кадастр недвижимости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41AA1" w:rsidRPr="00BE5DC6" w:rsidTr="00391FF9"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1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1AA1" w:rsidRPr="00BE5DC6" w:rsidRDefault="00841AA1" w:rsidP="00841AA1">
            <w:pPr>
              <w:spacing w:after="0"/>
              <w:ind w:left="576" w:firstLine="284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841AA1" w:rsidRPr="00BE5DC6" w:rsidRDefault="00841AA1" w:rsidP="00841AA1">
      <w:pPr>
        <w:shd w:val="clear" w:color="auto" w:fill="FFFFFF"/>
        <w:spacing w:after="0"/>
        <w:ind w:left="576" w:firstLine="284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E5DC6">
        <w:rPr>
          <w:rFonts w:ascii="Times New Roman" w:hAnsi="Times New Roman" w:cs="Times New Roman"/>
          <w:bCs/>
          <w:sz w:val="24"/>
          <w:szCs w:val="24"/>
        </w:rPr>
        <w:t> </w:t>
      </w:r>
    </w:p>
    <w:p w:rsidR="00841AA1" w:rsidRPr="00BE5DC6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E5DC6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934EF">
        <w:rPr>
          <w:rFonts w:ascii="Times New Roman" w:hAnsi="Times New Roman" w:cs="Times New Roman"/>
          <w:color w:val="212121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Приложение  №2</w:t>
      </w:r>
    </w:p>
    <w:p w:rsidR="00841AA1" w:rsidRPr="00BE5DC6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</w:pPr>
      <w:r w:rsidRPr="00BE5D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 </w:t>
      </w:r>
      <w:r w:rsidRPr="00BE5DC6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 xml:space="preserve">Регламенту  </w:t>
      </w:r>
      <w:proofErr w:type="spellStart"/>
      <w:r w:rsidRPr="00BE5DC6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>предоставлениямуниципальной</w:t>
      </w:r>
      <w:proofErr w:type="spellEnd"/>
      <w:r w:rsidRPr="00BE5DC6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>  услуги </w:t>
      </w:r>
    </w:p>
    <w:p w:rsidR="00841AA1" w:rsidRPr="00BE5DC6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</w:pPr>
      <w:r w:rsidRPr="00BE5DC6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 xml:space="preserve"> «Бесплатное  предоставление гражданам, имеющим</w:t>
      </w:r>
    </w:p>
    <w:p w:rsidR="00841AA1" w:rsidRPr="00BE5DC6" w:rsidRDefault="00841AA1" w:rsidP="00841AA1">
      <w:pPr>
        <w:shd w:val="clear" w:color="auto" w:fill="FFFFFF"/>
        <w:spacing w:after="0"/>
        <w:ind w:firstLine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E5DC6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 xml:space="preserve"> 3 и более детей  в собственность земельных участков на территории</w:t>
      </w:r>
    </w:p>
    <w:p w:rsidR="00841AA1" w:rsidRPr="00BE5DC6" w:rsidRDefault="00841AA1" w:rsidP="00841AA1">
      <w:pPr>
        <w:shd w:val="clear" w:color="auto" w:fill="FFFFFF"/>
        <w:tabs>
          <w:tab w:val="right" w:pos="9214"/>
        </w:tabs>
        <w:spacing w:after="0"/>
        <w:ind w:left="576" w:firstLine="284"/>
        <w:outlineLvl w:val="1"/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</w:pPr>
      <w:r w:rsidRPr="00BE5DC6">
        <w:rPr>
          <w:rFonts w:ascii="Times New Roman" w:hAnsi="Times New Roman" w:cs="Times New Roman"/>
          <w:bCs/>
          <w:sz w:val="24"/>
          <w:szCs w:val="24"/>
        </w:rPr>
        <w:t> </w:t>
      </w:r>
      <w:r w:rsidRPr="00BE5DC6">
        <w:rPr>
          <w:rFonts w:ascii="Times New Roman" w:hAnsi="Times New Roman" w:cs="Times New Roman"/>
          <w:bCs/>
          <w:sz w:val="24"/>
          <w:szCs w:val="24"/>
        </w:rPr>
        <w:tab/>
      </w:r>
      <w:r w:rsidRPr="00BE5DC6">
        <w:rPr>
          <w:rFonts w:ascii="Times New Roman" w:hAnsi="Times New Roman" w:cs="Times New Roman"/>
          <w:bCs/>
          <w:spacing w:val="-12"/>
          <w:sz w:val="24"/>
          <w:szCs w:val="24"/>
          <w:shd w:val="clear" w:color="auto" w:fill="FFFFFF"/>
        </w:rPr>
        <w:t>администрации сельского поселения «сельсовет «Карчагский»</w:t>
      </w:r>
    </w:p>
    <w:p w:rsidR="00841AA1" w:rsidRPr="00B934EF" w:rsidRDefault="00841AA1" w:rsidP="00841AA1">
      <w:pPr>
        <w:shd w:val="clear" w:color="auto" w:fill="FFFFFF"/>
        <w:tabs>
          <w:tab w:val="right" w:pos="9214"/>
        </w:tabs>
        <w:spacing w:after="0"/>
        <w:ind w:left="576" w:firstLine="284"/>
        <w:outlineLvl w:val="1"/>
        <w:rPr>
          <w:rFonts w:ascii="Times New Roman" w:hAnsi="Times New Roman" w:cs="Times New Roman"/>
          <w:spacing w:val="-12"/>
          <w:sz w:val="24"/>
          <w:szCs w:val="24"/>
          <w:shd w:val="clear" w:color="auto" w:fill="FFFFFF"/>
        </w:rPr>
      </w:pPr>
    </w:p>
    <w:p w:rsidR="00841AA1" w:rsidRPr="00B934EF" w:rsidRDefault="00841AA1" w:rsidP="00841AA1">
      <w:pPr>
        <w:shd w:val="clear" w:color="auto" w:fill="FFFFFF"/>
        <w:tabs>
          <w:tab w:val="right" w:pos="9214"/>
        </w:tabs>
        <w:spacing w:after="0"/>
        <w:ind w:left="576" w:firstLine="28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Главе администрации сельского поселения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«сельсовет «</w:t>
      </w:r>
      <w:r>
        <w:rPr>
          <w:rFonts w:ascii="Times New Roman" w:hAnsi="Times New Roman" w:cs="Times New Roman"/>
          <w:b/>
          <w:bCs/>
          <w:sz w:val="24"/>
          <w:szCs w:val="24"/>
        </w:rPr>
        <w:t>Карчагский</w:t>
      </w:r>
      <w:r w:rsidRPr="00B934E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34EF">
        <w:rPr>
          <w:rFonts w:ascii="Times New Roman" w:hAnsi="Times New Roman" w:cs="Times New Roman"/>
          <w:sz w:val="24"/>
          <w:szCs w:val="24"/>
        </w:rPr>
        <w:t> от____________________________________________________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                            (фамилия, имя, отчество гражданина)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рождения__________</w:t>
      </w:r>
      <w:proofErr w:type="gramStart"/>
      <w:r w:rsidRPr="00B934EF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B93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гражданство__________________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 xml:space="preserve"> документ, удостоверяющий личность: _________________ серия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_____________номер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 xml:space="preserve"> выдан _________________ года кем __________________________________</w:t>
      </w:r>
      <w:r w:rsidRPr="00B934EF">
        <w:rPr>
          <w:rFonts w:ascii="Times New Roman" w:hAnsi="Times New Roman" w:cs="Times New Roman"/>
          <w:bCs/>
          <w:sz w:val="24"/>
          <w:szCs w:val="24"/>
        </w:rPr>
        <w:t>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регистрации по </w:t>
      </w:r>
      <w:r w:rsidRPr="00B934EF">
        <w:rPr>
          <w:rFonts w:ascii="Times New Roman" w:hAnsi="Times New Roman" w:cs="Times New Roman"/>
          <w:sz w:val="24"/>
          <w:szCs w:val="24"/>
        </w:rPr>
        <w:t>месту жительства:______________________________________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адрес фактического</w:t>
      </w:r>
      <w:r w:rsidRPr="00B934EF">
        <w:rPr>
          <w:rFonts w:ascii="Times New Roman" w:hAnsi="Times New Roman" w:cs="Times New Roman"/>
          <w:sz w:val="24"/>
          <w:szCs w:val="24"/>
        </w:rPr>
        <w:tab/>
        <w:t>места жительства:___________________________________________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 контактный телефон 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Заявление многодетной   семьи   о бесплатном предоставлении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в собственность  земельного участка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Прошу предоставить моей семье земельный участок с кадастровым  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номером______________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>,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площадью __________ кв. м, </w:t>
      </w:r>
      <w:proofErr w:type="gramStart"/>
      <w:r w:rsidRPr="00B934EF"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 w:rsidRPr="00B934E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адресу:____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>,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с разрешенным видом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использования____________________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>,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 xml:space="preserve">в собственность бесплатно </w:t>
      </w:r>
      <w:proofErr w:type="gramStart"/>
      <w:r w:rsidRPr="00B934E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934EF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934EF">
        <w:rPr>
          <w:rFonts w:ascii="Times New Roman" w:hAnsi="Times New Roman" w:cs="Times New Roman"/>
          <w:sz w:val="24"/>
          <w:szCs w:val="24"/>
        </w:rPr>
        <w:t>.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  (указать  одну из целей  использования  земельного участка, предусмотренных статьей 2 Закона  № 28-З от 11.04.2011г.)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5"/>
        <w:gridCol w:w="5851"/>
        <w:gridCol w:w="2410"/>
      </w:tblGrid>
      <w:tr w:rsidR="00841AA1" w:rsidRPr="00B934EF" w:rsidTr="00391FF9">
        <w:trPr>
          <w:trHeight w:val="213"/>
        </w:trPr>
        <w:tc>
          <w:tcPr>
            <w:tcW w:w="96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ОПИСЬ ДОКУМЕНТОВ, ПРИЛАГАЕМЫХ К ЗАЯВЛЕНИЮ</w:t>
            </w:r>
          </w:p>
        </w:tc>
      </w:tr>
      <w:tr w:rsidR="00841AA1" w:rsidRPr="00B934EF" w:rsidTr="00391FF9">
        <w:trPr>
          <w:trHeight w:val="279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реквизиты документа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841AA1" w:rsidRPr="00B934EF" w:rsidTr="00391FF9">
        <w:trPr>
          <w:trHeight w:val="279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41AA1" w:rsidRPr="00B934EF" w:rsidTr="00391FF9">
        <w:trPr>
          <w:trHeight w:val="291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41AA1" w:rsidRPr="00B934EF" w:rsidTr="00391FF9">
        <w:trPr>
          <w:trHeight w:val="279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AA1" w:rsidRPr="00B934EF" w:rsidRDefault="00841AA1" w:rsidP="00841AA1">
            <w:pPr>
              <w:spacing w:after="0"/>
              <w:ind w:left="576" w:firstLine="28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"___"___________20__год,  ____________________</w:t>
      </w:r>
      <w:r w:rsidRPr="00B934EF">
        <w:rPr>
          <w:rFonts w:ascii="Times New Roman" w:hAnsi="Times New Roman" w:cs="Times New Roman"/>
          <w:sz w:val="24"/>
          <w:szCs w:val="24"/>
        </w:rPr>
        <w:t>       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34EF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B934EF">
        <w:rPr>
          <w:rFonts w:ascii="Times New Roman" w:hAnsi="Times New Roman" w:cs="Times New Roman"/>
          <w:sz w:val="24"/>
          <w:szCs w:val="24"/>
        </w:rPr>
        <w:t xml:space="preserve">заявителя 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934EF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Pr="00B934E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Дата и время представления заявления в администрацию сельского поселения 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B934E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934EF">
        <w:rPr>
          <w:rFonts w:ascii="Times New Roman" w:hAnsi="Times New Roman" w:cs="Times New Roman"/>
          <w:sz w:val="24"/>
          <w:szCs w:val="24"/>
        </w:rPr>
        <w:t>._____мин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 xml:space="preserve">."___"__________ </w:t>
      </w:r>
      <w:proofErr w:type="spellStart"/>
      <w:r w:rsidRPr="00B934EF">
        <w:rPr>
          <w:rFonts w:ascii="Times New Roman" w:hAnsi="Times New Roman" w:cs="Times New Roman"/>
          <w:sz w:val="24"/>
          <w:szCs w:val="24"/>
        </w:rPr>
        <w:t>____г</w:t>
      </w:r>
      <w:proofErr w:type="spellEnd"/>
      <w:r w:rsidRPr="00B934EF">
        <w:rPr>
          <w:rFonts w:ascii="Times New Roman" w:hAnsi="Times New Roman" w:cs="Times New Roman"/>
          <w:sz w:val="24"/>
          <w:szCs w:val="24"/>
        </w:rPr>
        <w:t>. _______________</w:t>
      </w:r>
    </w:p>
    <w:p w:rsidR="00841AA1" w:rsidRPr="00B934EF" w:rsidRDefault="00841AA1" w:rsidP="00841AA1">
      <w:pPr>
        <w:shd w:val="clear" w:color="auto" w:fill="FFFFFF"/>
        <w:spacing w:after="0"/>
        <w:ind w:left="576"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34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41AA1" w:rsidRPr="00B934EF" w:rsidRDefault="00841AA1" w:rsidP="00841AA1">
      <w:pPr>
        <w:shd w:val="clear" w:color="auto" w:fill="FFFFFF"/>
        <w:spacing w:after="0"/>
        <w:ind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34EF">
        <w:rPr>
          <w:rFonts w:ascii="Times New Roman" w:hAnsi="Times New Roman" w:cs="Times New Roman"/>
          <w:sz w:val="24"/>
          <w:szCs w:val="24"/>
        </w:rPr>
        <w:t xml:space="preserve"> (должность, фамилия, инициалы лица, принявшего заявление, его подпись)</w:t>
      </w:r>
    </w:p>
    <w:p w:rsidR="00841AA1" w:rsidRPr="00B934EF" w:rsidRDefault="00841AA1" w:rsidP="00841AA1">
      <w:pPr>
        <w:spacing w:after="0"/>
        <w:ind w:right="-42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D" w:rsidRDefault="00D848BD" w:rsidP="00841AA1">
      <w:pPr>
        <w:ind w:firstLine="284"/>
      </w:pPr>
    </w:p>
    <w:sectPr w:rsidR="00D848BD" w:rsidSect="00841A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6490B"/>
    <w:multiLevelType w:val="multilevel"/>
    <w:tmpl w:val="F844F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41AA1"/>
    <w:rsid w:val="00841AA1"/>
    <w:rsid w:val="00D8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A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D67EFF33B06BAE9A28A08828BA80E14D52A656DB64BF2FF0209201757D2AF39A5BB05C367B0B18C1DF2A0D412BADB21544E5A746BF54909094D7OAD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5DD1EA76B353576BC1395C314C275786271ABE0C7B31D0522C7B5DF1D9B2D0E991F5E16E5B8C23A31C7CC7783449E6308EE0D3A14F4770C1C6C703tEN" TargetMode="External"/><Relationship Id="rId5" Type="http://schemas.openxmlformats.org/officeDocument/2006/relationships/hyperlink" Target="http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5771</Words>
  <Characters>32898</Characters>
  <Application>Microsoft Office Word</Application>
  <DocSecurity>0</DocSecurity>
  <Lines>274</Lines>
  <Paragraphs>77</Paragraphs>
  <ScaleCrop>false</ScaleCrop>
  <Company/>
  <LinksUpToDate>false</LinksUpToDate>
  <CharactersWithSpaces>38592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2026-05-06T11:38:00Z</dcterms:created>
  <dcterms:modified xsi:type="dcterms:W3CDTF">2026-05-06T11:41:00Z</dcterms:modified>
</cp:coreProperties>
</file>