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B1" w:rsidRPr="000726B1" w:rsidRDefault="000726B1" w:rsidP="000726B1">
      <w:pPr>
        <w:spacing w:line="240" w:lineRule="auto"/>
        <w:rPr>
          <w:rFonts w:ascii="Times New Roman" w:hAnsi="Times New Roman"/>
          <w:i/>
          <w:sz w:val="28"/>
          <w:szCs w:val="28"/>
        </w:rPr>
      </w:pPr>
      <w:r w:rsidRPr="000726B1">
        <w:rPr>
          <w:rFonts w:ascii="Times New Roman" w:hAnsi="Times New Roman"/>
          <w:i/>
          <w:sz w:val="28"/>
          <w:szCs w:val="28"/>
        </w:rPr>
        <w:t xml:space="preserve">Общество с ограниченной ответственностью </w:t>
      </w:r>
    </w:p>
    <w:p w:rsidR="000726B1" w:rsidRPr="000726B1" w:rsidRDefault="000726B1" w:rsidP="000726B1">
      <w:pPr>
        <w:spacing w:line="240" w:lineRule="auto"/>
        <w:rPr>
          <w:rFonts w:ascii="Times New Roman" w:hAnsi="Times New Roman"/>
        </w:rPr>
      </w:pPr>
      <w:r w:rsidRPr="000726B1">
        <w:rPr>
          <w:rFonts w:ascii="Times New Roman" w:hAnsi="Times New Roman"/>
          <w:i/>
          <w:sz w:val="28"/>
          <w:szCs w:val="28"/>
        </w:rPr>
        <w:t>«Центр нормативных инженерных испытаний»</w:t>
      </w: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tbl>
      <w:tblPr>
        <w:tblW w:w="5000" w:type="pct"/>
        <w:jc w:val="center"/>
        <w:tblLook w:val="04A0" w:firstRow="1" w:lastRow="0" w:firstColumn="1" w:lastColumn="0" w:noHBand="0" w:noVBand="1"/>
      </w:tblPr>
      <w:tblGrid>
        <w:gridCol w:w="5148"/>
        <w:gridCol w:w="4993"/>
      </w:tblGrid>
      <w:tr w:rsidR="000726B1" w:rsidRPr="000726B1" w:rsidTr="00AF742A">
        <w:trPr>
          <w:jc w:val="center"/>
        </w:trPr>
        <w:tc>
          <w:tcPr>
            <w:tcW w:w="2538" w:type="pct"/>
          </w:tcPr>
          <w:p w:rsidR="000726B1" w:rsidRPr="000726B1" w:rsidRDefault="000726B1" w:rsidP="000726B1">
            <w:pPr>
              <w:suppressAutoHyphens/>
              <w:spacing w:line="240" w:lineRule="auto"/>
              <w:jc w:val="left"/>
              <w:rPr>
                <w:rFonts w:ascii="Times New Roman" w:hAnsi="Times New Roman"/>
                <w:sz w:val="20"/>
                <w:szCs w:val="20"/>
                <w:highlight w:val="yellow"/>
              </w:rPr>
            </w:pPr>
            <w:r w:rsidRPr="000726B1">
              <w:rPr>
                <w:rFonts w:ascii="Times New Roman" w:hAnsi="Times New Roman"/>
                <w:sz w:val="20"/>
                <w:szCs w:val="20"/>
              </w:rPr>
              <w:t>Заказчик: Администрация муниципального района «Сулейман-Стальский район»</w:t>
            </w:r>
          </w:p>
        </w:tc>
        <w:tc>
          <w:tcPr>
            <w:tcW w:w="2462" w:type="pct"/>
          </w:tcPr>
          <w:p w:rsidR="000726B1" w:rsidRPr="000726B1" w:rsidRDefault="000726B1" w:rsidP="000726B1">
            <w:pPr>
              <w:suppressAutoHyphens/>
              <w:spacing w:line="240" w:lineRule="auto"/>
              <w:jc w:val="right"/>
              <w:rPr>
                <w:rFonts w:ascii="Times New Roman" w:hAnsi="Times New Roman"/>
                <w:sz w:val="20"/>
                <w:szCs w:val="20"/>
              </w:rPr>
            </w:pPr>
            <w:r w:rsidRPr="000726B1">
              <w:rPr>
                <w:rFonts w:ascii="Times New Roman" w:hAnsi="Times New Roman"/>
                <w:sz w:val="20"/>
                <w:szCs w:val="20"/>
              </w:rPr>
              <w:t xml:space="preserve">Муниципальный контракт </w:t>
            </w:r>
          </w:p>
          <w:p w:rsidR="000726B1" w:rsidRPr="000726B1" w:rsidRDefault="00CB5386" w:rsidP="000726B1">
            <w:pPr>
              <w:suppressAutoHyphens/>
              <w:spacing w:line="240" w:lineRule="auto"/>
              <w:jc w:val="right"/>
              <w:rPr>
                <w:rFonts w:ascii="Times New Roman" w:hAnsi="Times New Roman"/>
                <w:sz w:val="20"/>
                <w:szCs w:val="20"/>
                <w:highlight w:val="yellow"/>
              </w:rPr>
            </w:pPr>
            <w:r>
              <w:rPr>
                <w:rFonts w:ascii="Times New Roman" w:hAnsi="Times New Roman"/>
                <w:sz w:val="20"/>
                <w:szCs w:val="20"/>
              </w:rPr>
              <w:t>№ 0303300033419000019</w:t>
            </w:r>
          </w:p>
        </w:tc>
      </w:tr>
    </w:tbl>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b/>
          <w:sz w:val="36"/>
          <w:szCs w:val="36"/>
        </w:rPr>
      </w:pPr>
    </w:p>
    <w:p w:rsidR="000726B1" w:rsidRPr="000726B1" w:rsidRDefault="000726B1" w:rsidP="000726B1">
      <w:pPr>
        <w:spacing w:line="240" w:lineRule="auto"/>
        <w:rPr>
          <w:rFonts w:ascii="Times New Roman" w:hAnsi="Times New Roman"/>
          <w:b/>
          <w:sz w:val="32"/>
          <w:szCs w:val="36"/>
        </w:rPr>
      </w:pPr>
      <w:r w:rsidRPr="000726B1">
        <w:rPr>
          <w:rFonts w:ascii="Times New Roman" w:hAnsi="Times New Roman"/>
          <w:b/>
          <w:sz w:val="32"/>
          <w:szCs w:val="36"/>
        </w:rPr>
        <w:t>ПРАВИЛА ЗЕМЛЕПОЛЬЗОВАНИЯ И ЗАСТРОЙКИ</w:t>
      </w:r>
    </w:p>
    <w:p w:rsidR="000726B1" w:rsidRPr="000726B1" w:rsidRDefault="000726B1" w:rsidP="000726B1">
      <w:pPr>
        <w:spacing w:line="240" w:lineRule="auto"/>
        <w:rPr>
          <w:rFonts w:ascii="Times New Roman" w:hAnsi="Times New Roman"/>
          <w:b/>
          <w:sz w:val="32"/>
          <w:szCs w:val="36"/>
        </w:rPr>
      </w:pPr>
    </w:p>
    <w:p w:rsidR="000726B1" w:rsidRPr="000726B1" w:rsidRDefault="000726B1" w:rsidP="000726B1">
      <w:pPr>
        <w:spacing w:line="240" w:lineRule="auto"/>
        <w:rPr>
          <w:rFonts w:ascii="Times New Roman" w:hAnsi="Times New Roman"/>
          <w:b/>
          <w:sz w:val="32"/>
          <w:szCs w:val="32"/>
        </w:rPr>
      </w:pPr>
      <w:r w:rsidRPr="000726B1">
        <w:rPr>
          <w:rFonts w:ascii="Times New Roman" w:hAnsi="Times New Roman"/>
          <w:b/>
          <w:sz w:val="32"/>
          <w:szCs w:val="32"/>
        </w:rPr>
        <w:t>СЕЛЬСКОГО ПОСЕЛЕНИЯ «</w:t>
      </w:r>
      <w:r w:rsidR="00610D63">
        <w:rPr>
          <w:rFonts w:ascii="Times New Roman" w:hAnsi="Times New Roman"/>
          <w:b/>
          <w:sz w:val="32"/>
          <w:szCs w:val="32"/>
        </w:rPr>
        <w:t xml:space="preserve">СЕЛЬСОВЕТ </w:t>
      </w:r>
      <w:r w:rsidR="00CB5386">
        <w:rPr>
          <w:rFonts w:ascii="Times New Roman" w:hAnsi="Times New Roman"/>
          <w:b/>
          <w:sz w:val="32"/>
          <w:szCs w:val="32"/>
        </w:rPr>
        <w:t>КАРЧАГСКИЙ</w:t>
      </w:r>
      <w:r w:rsidRPr="000726B1">
        <w:rPr>
          <w:rFonts w:ascii="Times New Roman" w:hAnsi="Times New Roman"/>
          <w:b/>
          <w:sz w:val="32"/>
          <w:szCs w:val="32"/>
        </w:rPr>
        <w:t>»</w:t>
      </w:r>
    </w:p>
    <w:p w:rsidR="000726B1" w:rsidRPr="000726B1" w:rsidRDefault="000726B1" w:rsidP="000726B1">
      <w:pPr>
        <w:spacing w:line="240" w:lineRule="auto"/>
        <w:rPr>
          <w:rFonts w:ascii="Times New Roman" w:hAnsi="Times New Roman"/>
          <w:b/>
          <w:sz w:val="32"/>
          <w:szCs w:val="32"/>
        </w:rPr>
      </w:pPr>
      <w:r w:rsidRPr="000726B1">
        <w:rPr>
          <w:rFonts w:ascii="Times New Roman" w:hAnsi="Times New Roman"/>
          <w:b/>
          <w:sz w:val="32"/>
          <w:szCs w:val="32"/>
        </w:rPr>
        <w:t xml:space="preserve">МУНИЦИПАЛЬНОГО РАЙОНА </w:t>
      </w:r>
    </w:p>
    <w:p w:rsidR="000726B1" w:rsidRPr="000726B1" w:rsidRDefault="000726B1" w:rsidP="000726B1">
      <w:pPr>
        <w:spacing w:line="240" w:lineRule="auto"/>
        <w:rPr>
          <w:rFonts w:ascii="Times New Roman" w:hAnsi="Times New Roman"/>
          <w:b/>
          <w:sz w:val="32"/>
          <w:szCs w:val="32"/>
        </w:rPr>
      </w:pPr>
      <w:r w:rsidRPr="000726B1">
        <w:rPr>
          <w:rFonts w:ascii="Times New Roman" w:hAnsi="Times New Roman"/>
          <w:b/>
          <w:sz w:val="32"/>
          <w:szCs w:val="32"/>
        </w:rPr>
        <w:t>«СУЛЕЙМАН-СТАЛЬСКИЙ РАЙОН»</w:t>
      </w:r>
    </w:p>
    <w:p w:rsidR="000726B1" w:rsidRPr="000726B1" w:rsidRDefault="000726B1" w:rsidP="000726B1">
      <w:pPr>
        <w:spacing w:line="240" w:lineRule="auto"/>
        <w:rPr>
          <w:rFonts w:ascii="Times New Roman" w:hAnsi="Times New Roman"/>
          <w:b/>
        </w:rPr>
      </w:pPr>
      <w:r w:rsidRPr="000726B1">
        <w:rPr>
          <w:rFonts w:ascii="Times New Roman" w:hAnsi="Times New Roman"/>
          <w:b/>
          <w:sz w:val="32"/>
          <w:szCs w:val="32"/>
        </w:rPr>
        <w:t>РЕСПУБЛИКИ ДАГЕСТАН</w:t>
      </w:r>
    </w:p>
    <w:p w:rsidR="009E2F19" w:rsidRDefault="009E2F19" w:rsidP="009E2F19">
      <w:pPr>
        <w:spacing w:line="240" w:lineRule="auto"/>
        <w:rPr>
          <w:rFonts w:ascii="Times New Roman" w:hAnsi="Times New Roman"/>
          <w:b/>
        </w:rPr>
      </w:pPr>
    </w:p>
    <w:p w:rsidR="009E2F19" w:rsidRDefault="009E2F19" w:rsidP="009E2F19">
      <w:pPr>
        <w:spacing w:line="240" w:lineRule="auto"/>
        <w:rPr>
          <w:rFonts w:ascii="Times New Roman" w:hAnsi="Times New Roman"/>
          <w:b/>
        </w:rPr>
      </w:pPr>
    </w:p>
    <w:p w:rsidR="009E2F19" w:rsidRDefault="009E2F19" w:rsidP="009E2F19">
      <w:pPr>
        <w:spacing w:line="240" w:lineRule="auto"/>
        <w:rPr>
          <w:rFonts w:ascii="Times New Roman" w:hAnsi="Times New Roman"/>
          <w:b/>
        </w:rPr>
      </w:pPr>
    </w:p>
    <w:p w:rsidR="009E2F19" w:rsidRPr="009E2F19" w:rsidRDefault="009E2F19" w:rsidP="009E2F19">
      <w:pPr>
        <w:spacing w:line="240" w:lineRule="auto"/>
        <w:rPr>
          <w:rFonts w:ascii="Times New Roman" w:hAnsi="Times New Roman"/>
          <w:b/>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b/>
          <w:sz w:val="32"/>
          <w:szCs w:val="32"/>
        </w:rPr>
      </w:pPr>
      <w:r w:rsidRPr="009E2F19">
        <w:rPr>
          <w:rFonts w:ascii="Times New Roman" w:hAnsi="Times New Roman"/>
          <w:b/>
          <w:sz w:val="32"/>
          <w:szCs w:val="32"/>
        </w:rPr>
        <w:t>ГРАДОСТРОИТЕЛЬНЫЕ РЕГЛАМЕНТЫ</w:t>
      </w: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Default="009E2F19" w:rsidP="009E2F19">
      <w:pPr>
        <w:spacing w:line="240" w:lineRule="auto"/>
        <w:rPr>
          <w:b/>
          <w:sz w:val="28"/>
          <w:szCs w:val="28"/>
        </w:rPr>
        <w:sectPr w:rsidR="009E2F19" w:rsidSect="009D5AC4">
          <w:footerReference w:type="default" r:id="rId9"/>
          <w:footerReference w:type="first" r:id="rId10"/>
          <w:pgSz w:w="11910" w:h="16840" w:code="9"/>
          <w:pgMar w:top="1134" w:right="567" w:bottom="1134" w:left="1418" w:header="720" w:footer="720" w:gutter="0"/>
          <w:pgNumType w:start="3"/>
          <w:cols w:space="720"/>
          <w:titlePg/>
          <w:docGrid w:linePitch="299"/>
        </w:sectPr>
      </w:pPr>
      <w:r w:rsidRPr="009E2F19">
        <w:rPr>
          <w:rFonts w:ascii="Times New Roman" w:hAnsi="Times New Roman"/>
          <w:b/>
          <w:sz w:val="28"/>
          <w:szCs w:val="28"/>
        </w:rPr>
        <w:t>2019 г</w:t>
      </w:r>
      <w:r w:rsidRPr="001C0185">
        <w:rPr>
          <w:b/>
          <w:sz w:val="28"/>
          <w:szCs w:val="28"/>
        </w:rPr>
        <w:t>.</w:t>
      </w:r>
    </w:p>
    <w:p w:rsidR="000726B1" w:rsidRPr="000726B1" w:rsidRDefault="000726B1" w:rsidP="000726B1">
      <w:pPr>
        <w:spacing w:line="240" w:lineRule="auto"/>
        <w:rPr>
          <w:rFonts w:ascii="Times New Roman" w:hAnsi="Times New Roman"/>
          <w:i/>
          <w:sz w:val="28"/>
          <w:szCs w:val="28"/>
        </w:rPr>
      </w:pPr>
      <w:r w:rsidRPr="000726B1">
        <w:rPr>
          <w:rFonts w:ascii="Times New Roman" w:hAnsi="Times New Roman"/>
          <w:i/>
          <w:sz w:val="28"/>
          <w:szCs w:val="28"/>
        </w:rPr>
        <w:lastRenderedPageBreak/>
        <w:t xml:space="preserve">Общество с ограниченной ответственностью </w:t>
      </w:r>
    </w:p>
    <w:p w:rsidR="000726B1" w:rsidRPr="000726B1" w:rsidRDefault="000726B1" w:rsidP="000726B1">
      <w:pPr>
        <w:spacing w:line="240" w:lineRule="auto"/>
        <w:rPr>
          <w:rFonts w:ascii="Times New Roman" w:hAnsi="Times New Roman"/>
        </w:rPr>
      </w:pPr>
      <w:r w:rsidRPr="000726B1">
        <w:rPr>
          <w:rFonts w:ascii="Times New Roman" w:hAnsi="Times New Roman"/>
          <w:i/>
          <w:sz w:val="28"/>
          <w:szCs w:val="28"/>
        </w:rPr>
        <w:t>«Центр нормативных инженерных испытаний»</w:t>
      </w: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tbl>
      <w:tblPr>
        <w:tblW w:w="5000" w:type="pct"/>
        <w:jc w:val="center"/>
        <w:tblLook w:val="04A0" w:firstRow="1" w:lastRow="0" w:firstColumn="1" w:lastColumn="0" w:noHBand="0" w:noVBand="1"/>
      </w:tblPr>
      <w:tblGrid>
        <w:gridCol w:w="5148"/>
        <w:gridCol w:w="4993"/>
      </w:tblGrid>
      <w:tr w:rsidR="000726B1" w:rsidRPr="000726B1" w:rsidTr="00AF742A">
        <w:trPr>
          <w:jc w:val="center"/>
        </w:trPr>
        <w:tc>
          <w:tcPr>
            <w:tcW w:w="2538" w:type="pct"/>
          </w:tcPr>
          <w:p w:rsidR="000726B1" w:rsidRPr="000726B1" w:rsidRDefault="000726B1" w:rsidP="00AF742A">
            <w:pPr>
              <w:suppressAutoHyphens/>
              <w:spacing w:line="240" w:lineRule="auto"/>
              <w:jc w:val="left"/>
              <w:rPr>
                <w:rFonts w:ascii="Times New Roman" w:hAnsi="Times New Roman"/>
                <w:sz w:val="20"/>
                <w:szCs w:val="20"/>
                <w:highlight w:val="yellow"/>
              </w:rPr>
            </w:pPr>
            <w:r w:rsidRPr="000726B1">
              <w:rPr>
                <w:rFonts w:ascii="Times New Roman" w:hAnsi="Times New Roman"/>
                <w:sz w:val="20"/>
                <w:szCs w:val="20"/>
              </w:rPr>
              <w:t>Заказчик: Администрация муниципального района «Сулейман-Стальский район»</w:t>
            </w:r>
          </w:p>
        </w:tc>
        <w:tc>
          <w:tcPr>
            <w:tcW w:w="2462" w:type="pct"/>
          </w:tcPr>
          <w:p w:rsidR="000726B1" w:rsidRPr="000726B1" w:rsidRDefault="000726B1" w:rsidP="00AF742A">
            <w:pPr>
              <w:suppressAutoHyphens/>
              <w:spacing w:line="240" w:lineRule="auto"/>
              <w:jc w:val="right"/>
              <w:rPr>
                <w:rFonts w:ascii="Times New Roman" w:hAnsi="Times New Roman"/>
                <w:sz w:val="20"/>
                <w:szCs w:val="20"/>
              </w:rPr>
            </w:pPr>
            <w:r w:rsidRPr="000726B1">
              <w:rPr>
                <w:rFonts w:ascii="Times New Roman" w:hAnsi="Times New Roman"/>
                <w:sz w:val="20"/>
                <w:szCs w:val="20"/>
              </w:rPr>
              <w:t xml:space="preserve">Муниципальный контракт </w:t>
            </w:r>
          </w:p>
          <w:p w:rsidR="000726B1" w:rsidRPr="000726B1" w:rsidRDefault="00577726" w:rsidP="00AF742A">
            <w:pPr>
              <w:suppressAutoHyphens/>
              <w:spacing w:line="240" w:lineRule="auto"/>
              <w:jc w:val="right"/>
              <w:rPr>
                <w:rFonts w:ascii="Times New Roman" w:hAnsi="Times New Roman"/>
                <w:sz w:val="20"/>
                <w:szCs w:val="20"/>
                <w:highlight w:val="yellow"/>
              </w:rPr>
            </w:pPr>
            <w:r>
              <w:rPr>
                <w:rFonts w:ascii="Times New Roman" w:hAnsi="Times New Roman"/>
                <w:sz w:val="20"/>
                <w:szCs w:val="20"/>
              </w:rPr>
              <w:t xml:space="preserve">№ </w:t>
            </w:r>
            <w:r w:rsidR="00CB5386">
              <w:rPr>
                <w:rFonts w:ascii="Times New Roman" w:hAnsi="Times New Roman"/>
                <w:sz w:val="20"/>
                <w:szCs w:val="20"/>
              </w:rPr>
              <w:t>0303300033419000019</w:t>
            </w:r>
          </w:p>
        </w:tc>
      </w:tr>
    </w:tbl>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b/>
          <w:sz w:val="36"/>
          <w:szCs w:val="36"/>
        </w:rPr>
      </w:pPr>
    </w:p>
    <w:p w:rsidR="000726B1" w:rsidRPr="000726B1" w:rsidRDefault="000726B1" w:rsidP="000726B1">
      <w:pPr>
        <w:spacing w:line="240" w:lineRule="auto"/>
        <w:rPr>
          <w:rFonts w:ascii="Times New Roman" w:hAnsi="Times New Roman"/>
          <w:b/>
          <w:sz w:val="32"/>
          <w:szCs w:val="36"/>
        </w:rPr>
      </w:pPr>
      <w:r w:rsidRPr="000726B1">
        <w:rPr>
          <w:rFonts w:ascii="Times New Roman" w:hAnsi="Times New Roman"/>
          <w:b/>
          <w:sz w:val="32"/>
          <w:szCs w:val="36"/>
        </w:rPr>
        <w:t>ПРАВИЛА ЗЕМЛЕПОЛЬЗОВАНИЯ И ЗАСТРОЙКИ</w:t>
      </w:r>
    </w:p>
    <w:p w:rsidR="000726B1" w:rsidRPr="000726B1" w:rsidRDefault="000726B1" w:rsidP="000726B1">
      <w:pPr>
        <w:spacing w:line="240" w:lineRule="auto"/>
        <w:rPr>
          <w:rFonts w:ascii="Times New Roman" w:hAnsi="Times New Roman"/>
          <w:b/>
          <w:sz w:val="32"/>
          <w:szCs w:val="36"/>
        </w:rPr>
      </w:pPr>
    </w:p>
    <w:p w:rsidR="000726B1" w:rsidRPr="000726B1" w:rsidRDefault="000726B1" w:rsidP="000726B1">
      <w:pPr>
        <w:spacing w:line="240" w:lineRule="auto"/>
        <w:rPr>
          <w:rFonts w:ascii="Times New Roman" w:hAnsi="Times New Roman"/>
          <w:b/>
          <w:sz w:val="32"/>
          <w:szCs w:val="32"/>
        </w:rPr>
      </w:pPr>
      <w:r w:rsidRPr="000726B1">
        <w:rPr>
          <w:rFonts w:ascii="Times New Roman" w:hAnsi="Times New Roman"/>
          <w:b/>
          <w:sz w:val="32"/>
          <w:szCs w:val="32"/>
        </w:rPr>
        <w:t>СЕЛЬСКОГО ПОСЕЛЕНИЯ «</w:t>
      </w:r>
      <w:r w:rsidR="00610D63">
        <w:rPr>
          <w:rFonts w:ascii="Times New Roman" w:hAnsi="Times New Roman"/>
          <w:b/>
          <w:sz w:val="32"/>
          <w:szCs w:val="32"/>
        </w:rPr>
        <w:t xml:space="preserve">СЕЛЬСОВЕТ </w:t>
      </w:r>
      <w:r w:rsidR="00CB5386">
        <w:rPr>
          <w:rFonts w:ascii="Times New Roman" w:hAnsi="Times New Roman"/>
          <w:b/>
          <w:sz w:val="32"/>
          <w:szCs w:val="32"/>
        </w:rPr>
        <w:t>КАРЧАГСКИЙ</w:t>
      </w:r>
      <w:r w:rsidRPr="000726B1">
        <w:rPr>
          <w:rFonts w:ascii="Times New Roman" w:hAnsi="Times New Roman"/>
          <w:b/>
          <w:sz w:val="32"/>
          <w:szCs w:val="32"/>
        </w:rPr>
        <w:t>»</w:t>
      </w:r>
    </w:p>
    <w:p w:rsidR="000726B1" w:rsidRPr="000726B1" w:rsidRDefault="000726B1" w:rsidP="000726B1">
      <w:pPr>
        <w:spacing w:line="240" w:lineRule="auto"/>
        <w:rPr>
          <w:rFonts w:ascii="Times New Roman" w:hAnsi="Times New Roman"/>
          <w:b/>
          <w:sz w:val="32"/>
          <w:szCs w:val="32"/>
        </w:rPr>
      </w:pPr>
      <w:r w:rsidRPr="000726B1">
        <w:rPr>
          <w:rFonts w:ascii="Times New Roman" w:hAnsi="Times New Roman"/>
          <w:b/>
          <w:sz w:val="32"/>
          <w:szCs w:val="32"/>
        </w:rPr>
        <w:t xml:space="preserve">МУНИЦИПАЛЬНОГО РАЙОНА </w:t>
      </w:r>
    </w:p>
    <w:p w:rsidR="000726B1" w:rsidRPr="000726B1" w:rsidRDefault="000726B1" w:rsidP="000726B1">
      <w:pPr>
        <w:spacing w:line="240" w:lineRule="auto"/>
        <w:rPr>
          <w:rFonts w:ascii="Times New Roman" w:hAnsi="Times New Roman"/>
          <w:b/>
          <w:sz w:val="32"/>
          <w:szCs w:val="32"/>
        </w:rPr>
      </w:pPr>
      <w:r w:rsidRPr="000726B1">
        <w:rPr>
          <w:rFonts w:ascii="Times New Roman" w:hAnsi="Times New Roman"/>
          <w:b/>
          <w:sz w:val="32"/>
          <w:szCs w:val="32"/>
        </w:rPr>
        <w:t>«СУЛЕЙМАН-СТАЛЬСКИЙ РАЙОН»</w:t>
      </w:r>
    </w:p>
    <w:p w:rsidR="000726B1" w:rsidRPr="000726B1" w:rsidRDefault="000726B1" w:rsidP="000726B1">
      <w:pPr>
        <w:spacing w:line="240" w:lineRule="auto"/>
        <w:rPr>
          <w:rFonts w:ascii="Times New Roman" w:hAnsi="Times New Roman"/>
          <w:b/>
        </w:rPr>
      </w:pPr>
      <w:r w:rsidRPr="000726B1">
        <w:rPr>
          <w:rFonts w:ascii="Times New Roman" w:hAnsi="Times New Roman"/>
          <w:b/>
          <w:sz w:val="32"/>
          <w:szCs w:val="32"/>
        </w:rPr>
        <w:t>РЕСПУБЛИКИ ДАГЕСТАН</w:t>
      </w:r>
    </w:p>
    <w:p w:rsidR="009E2F19" w:rsidRDefault="009E2F19" w:rsidP="009E2F19">
      <w:pPr>
        <w:spacing w:line="240" w:lineRule="auto"/>
        <w:rPr>
          <w:rFonts w:ascii="Times New Roman" w:hAnsi="Times New Roman"/>
          <w:b/>
        </w:rPr>
      </w:pPr>
    </w:p>
    <w:p w:rsidR="009E2F19" w:rsidRDefault="009E2F19" w:rsidP="009E2F19">
      <w:pPr>
        <w:spacing w:line="240" w:lineRule="auto"/>
        <w:rPr>
          <w:rFonts w:ascii="Times New Roman" w:hAnsi="Times New Roman"/>
          <w:b/>
        </w:rPr>
      </w:pPr>
    </w:p>
    <w:p w:rsidR="009E2F19" w:rsidRDefault="009E2F19" w:rsidP="009E2F19">
      <w:pPr>
        <w:spacing w:line="240" w:lineRule="auto"/>
        <w:rPr>
          <w:rFonts w:ascii="Times New Roman" w:hAnsi="Times New Roman"/>
          <w:b/>
        </w:rPr>
      </w:pPr>
    </w:p>
    <w:p w:rsidR="009E2F19" w:rsidRPr="009E2F19" w:rsidRDefault="009E2F19" w:rsidP="009E2F19">
      <w:pPr>
        <w:spacing w:line="240" w:lineRule="auto"/>
        <w:rPr>
          <w:rFonts w:ascii="Times New Roman" w:hAnsi="Times New Roman"/>
          <w:b/>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b/>
          <w:sz w:val="32"/>
          <w:szCs w:val="32"/>
        </w:rPr>
      </w:pPr>
      <w:r w:rsidRPr="009E2F19">
        <w:rPr>
          <w:rFonts w:ascii="Times New Roman" w:hAnsi="Times New Roman"/>
          <w:b/>
          <w:sz w:val="32"/>
          <w:szCs w:val="32"/>
        </w:rPr>
        <w:t>ГРАДОСТРОИТЕЛЬНЫЕ РЕГЛАМЕНТЫ</w:t>
      </w: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0726B1" w:rsidRPr="009E2F19" w:rsidRDefault="000726B1"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Default="009E2F19" w:rsidP="009E2F19">
      <w:pPr>
        <w:spacing w:line="240" w:lineRule="auto"/>
        <w:rPr>
          <w:b/>
          <w:sz w:val="28"/>
          <w:szCs w:val="28"/>
        </w:rPr>
        <w:sectPr w:rsidR="009E2F19" w:rsidSect="009D5AC4">
          <w:footerReference w:type="default" r:id="rId11"/>
          <w:footerReference w:type="first" r:id="rId12"/>
          <w:pgSz w:w="11910" w:h="16840" w:code="9"/>
          <w:pgMar w:top="1134" w:right="567" w:bottom="1134" w:left="1418" w:header="720" w:footer="720" w:gutter="0"/>
          <w:pgNumType w:start="3"/>
          <w:cols w:space="720"/>
          <w:titlePg/>
          <w:docGrid w:linePitch="299"/>
        </w:sectPr>
      </w:pPr>
      <w:r w:rsidRPr="009E2F19">
        <w:rPr>
          <w:rFonts w:ascii="Times New Roman" w:hAnsi="Times New Roman"/>
          <w:b/>
          <w:sz w:val="28"/>
          <w:szCs w:val="28"/>
        </w:rPr>
        <w:t>2019 г</w:t>
      </w:r>
      <w:r w:rsidRPr="001C0185">
        <w:rPr>
          <w:b/>
          <w:sz w:val="28"/>
          <w:szCs w:val="28"/>
        </w:rPr>
        <w:t>.</w:t>
      </w:r>
    </w:p>
    <w:p w:rsidR="004C6C6D" w:rsidRPr="00575597" w:rsidRDefault="004C6C6D" w:rsidP="00575597">
      <w:pPr>
        <w:pStyle w:val="1"/>
        <w:suppressAutoHyphens/>
        <w:spacing w:before="0" w:after="240" w:line="240" w:lineRule="auto"/>
        <w:rPr>
          <w:rFonts w:ascii="Times New Roman" w:hAnsi="Times New Roman"/>
          <w:b/>
          <w:bCs/>
          <w:caps/>
          <w:color w:val="auto"/>
          <w:kern w:val="32"/>
          <w:sz w:val="24"/>
          <w:szCs w:val="24"/>
          <w:lang w:eastAsia="ar-SA"/>
        </w:rPr>
      </w:pPr>
      <w:bookmarkStart w:id="0" w:name="_Toc16171023"/>
      <w:bookmarkStart w:id="1" w:name="_Toc16513713"/>
      <w:bookmarkStart w:id="2" w:name="_Toc18920453"/>
      <w:bookmarkStart w:id="3" w:name="_Toc19092924"/>
      <w:bookmarkStart w:id="4" w:name="_Toc28074251"/>
      <w:bookmarkStart w:id="5" w:name="_Toc31708341"/>
      <w:r w:rsidRPr="00575597">
        <w:rPr>
          <w:rFonts w:ascii="Times New Roman" w:hAnsi="Times New Roman"/>
          <w:b/>
          <w:bCs/>
          <w:caps/>
          <w:color w:val="auto"/>
          <w:kern w:val="32"/>
          <w:sz w:val="24"/>
          <w:szCs w:val="24"/>
          <w:lang w:eastAsia="ar-SA"/>
        </w:rPr>
        <w:lastRenderedPageBreak/>
        <w:t>СОДЕРЖАНИЕ</w:t>
      </w:r>
      <w:bookmarkEnd w:id="0"/>
      <w:bookmarkEnd w:id="1"/>
      <w:bookmarkEnd w:id="2"/>
      <w:bookmarkEnd w:id="3"/>
      <w:bookmarkEnd w:id="4"/>
      <w:bookmarkEnd w:id="5"/>
    </w:p>
    <w:p w:rsidR="00C961A7" w:rsidRPr="00C961A7" w:rsidRDefault="004C6C6D">
      <w:pPr>
        <w:pStyle w:val="11"/>
        <w:rPr>
          <w:rFonts w:eastAsiaTheme="minorEastAsia"/>
          <w:b w:val="0"/>
          <w:bCs w:val="0"/>
        </w:rPr>
      </w:pPr>
      <w:r w:rsidRPr="00E56D62">
        <w:rPr>
          <w:rFonts w:eastAsia="Calibri"/>
          <w:b w:val="0"/>
          <w:caps/>
          <w:lang w:eastAsia="en-US"/>
        </w:rPr>
        <w:fldChar w:fldCharType="begin"/>
      </w:r>
      <w:r w:rsidRPr="00E56D62">
        <w:rPr>
          <w:b w:val="0"/>
        </w:rPr>
        <w:instrText xml:space="preserve"> TOC \o "1-3" \h \z \u </w:instrText>
      </w:r>
      <w:r w:rsidRPr="00E56D62">
        <w:rPr>
          <w:rFonts w:eastAsia="Calibri"/>
          <w:b w:val="0"/>
          <w:caps/>
          <w:lang w:eastAsia="en-US"/>
        </w:rPr>
        <w:fldChar w:fldCharType="separate"/>
      </w:r>
      <w:hyperlink w:anchor="_Toc31708341" w:history="1">
        <w:r w:rsidR="00C961A7" w:rsidRPr="00C961A7">
          <w:rPr>
            <w:rStyle w:val="a7"/>
            <w:caps/>
            <w:kern w:val="32"/>
            <w:lang w:eastAsia="ar-SA"/>
          </w:rPr>
          <w:t>СОДЕРЖАНИЕ</w:t>
        </w:r>
        <w:r w:rsidR="00C961A7" w:rsidRPr="00C961A7">
          <w:rPr>
            <w:webHidden/>
          </w:rPr>
          <w:tab/>
        </w:r>
        <w:r w:rsidR="00C961A7" w:rsidRPr="00C961A7">
          <w:rPr>
            <w:webHidden/>
          </w:rPr>
          <w:fldChar w:fldCharType="begin"/>
        </w:r>
        <w:r w:rsidR="00C961A7" w:rsidRPr="00C961A7">
          <w:rPr>
            <w:webHidden/>
          </w:rPr>
          <w:instrText xml:space="preserve"> PAGEREF _Toc31708341 \h </w:instrText>
        </w:r>
        <w:r w:rsidR="00C961A7" w:rsidRPr="00C961A7">
          <w:rPr>
            <w:webHidden/>
          </w:rPr>
        </w:r>
        <w:r w:rsidR="00C961A7" w:rsidRPr="00C961A7">
          <w:rPr>
            <w:webHidden/>
          </w:rPr>
          <w:fldChar w:fldCharType="separate"/>
        </w:r>
        <w:r w:rsidR="00C961A7" w:rsidRPr="00C961A7">
          <w:rPr>
            <w:webHidden/>
          </w:rPr>
          <w:t>4</w:t>
        </w:r>
        <w:r w:rsidR="00C961A7" w:rsidRPr="00C961A7">
          <w:rPr>
            <w:webHidden/>
          </w:rPr>
          <w:fldChar w:fldCharType="end"/>
        </w:r>
      </w:hyperlink>
    </w:p>
    <w:p w:rsidR="00C961A7" w:rsidRPr="00C961A7" w:rsidRDefault="005302E7">
      <w:pPr>
        <w:pStyle w:val="11"/>
        <w:rPr>
          <w:rFonts w:eastAsiaTheme="minorEastAsia"/>
          <w:b w:val="0"/>
          <w:bCs w:val="0"/>
        </w:rPr>
      </w:pPr>
      <w:hyperlink w:anchor="_Toc31708342" w:history="1">
        <w:r w:rsidR="00C961A7" w:rsidRPr="00C961A7">
          <w:rPr>
            <w:rStyle w:val="a7"/>
            <w:caps/>
            <w:kern w:val="32"/>
            <w:lang w:eastAsia="ar-SA"/>
          </w:rPr>
          <w:t>КАРТЫ ГРАДОСТРОИТЕЛЬНОГО ЗОНИРОВАНИЯ</w:t>
        </w:r>
        <w:r w:rsidR="00C961A7" w:rsidRPr="00C961A7">
          <w:rPr>
            <w:webHidden/>
          </w:rPr>
          <w:tab/>
        </w:r>
        <w:r w:rsidR="00C961A7" w:rsidRPr="00C961A7">
          <w:rPr>
            <w:webHidden/>
          </w:rPr>
          <w:fldChar w:fldCharType="begin"/>
        </w:r>
        <w:r w:rsidR="00C961A7" w:rsidRPr="00C961A7">
          <w:rPr>
            <w:webHidden/>
          </w:rPr>
          <w:instrText xml:space="preserve"> PAGEREF _Toc31708342 \h </w:instrText>
        </w:r>
        <w:r w:rsidR="00C961A7" w:rsidRPr="00C961A7">
          <w:rPr>
            <w:webHidden/>
          </w:rPr>
        </w:r>
        <w:r w:rsidR="00C961A7" w:rsidRPr="00C961A7">
          <w:rPr>
            <w:webHidden/>
          </w:rPr>
          <w:fldChar w:fldCharType="separate"/>
        </w:r>
        <w:r w:rsidR="00C961A7" w:rsidRPr="00C961A7">
          <w:rPr>
            <w:webHidden/>
          </w:rPr>
          <w:t>5</w:t>
        </w:r>
        <w:r w:rsidR="00C961A7" w:rsidRPr="00C961A7">
          <w:rPr>
            <w:webHidden/>
          </w:rPr>
          <w:fldChar w:fldCharType="end"/>
        </w:r>
      </w:hyperlink>
    </w:p>
    <w:p w:rsidR="00C961A7" w:rsidRPr="00C961A7" w:rsidRDefault="005302E7">
      <w:pPr>
        <w:pStyle w:val="11"/>
        <w:rPr>
          <w:rFonts w:eastAsiaTheme="minorEastAsia"/>
          <w:b w:val="0"/>
          <w:bCs w:val="0"/>
        </w:rPr>
      </w:pPr>
      <w:hyperlink w:anchor="_Toc31708343" w:history="1">
        <w:r w:rsidR="00C961A7" w:rsidRPr="00C961A7">
          <w:rPr>
            <w:rStyle w:val="a7"/>
          </w:rPr>
          <w:t>ЧАСТЬ III. ГРАДОСТРОИТЕЛЬНЫЕ РЕГЛАМЕНТЫ</w:t>
        </w:r>
        <w:r w:rsidR="00C961A7" w:rsidRPr="00C961A7">
          <w:rPr>
            <w:webHidden/>
          </w:rPr>
          <w:tab/>
        </w:r>
        <w:r w:rsidR="00C961A7" w:rsidRPr="00C961A7">
          <w:rPr>
            <w:webHidden/>
          </w:rPr>
          <w:fldChar w:fldCharType="begin"/>
        </w:r>
        <w:r w:rsidR="00C961A7" w:rsidRPr="00C961A7">
          <w:rPr>
            <w:webHidden/>
          </w:rPr>
          <w:instrText xml:space="preserve"> PAGEREF _Toc31708343 \h </w:instrText>
        </w:r>
        <w:r w:rsidR="00C961A7" w:rsidRPr="00C961A7">
          <w:rPr>
            <w:webHidden/>
          </w:rPr>
        </w:r>
        <w:r w:rsidR="00C961A7" w:rsidRPr="00C961A7">
          <w:rPr>
            <w:webHidden/>
          </w:rPr>
          <w:fldChar w:fldCharType="separate"/>
        </w:r>
        <w:r w:rsidR="00C961A7" w:rsidRPr="00C961A7">
          <w:rPr>
            <w:webHidden/>
          </w:rPr>
          <w:t>6</w:t>
        </w:r>
        <w:r w:rsidR="00C961A7" w:rsidRPr="00C961A7">
          <w:rPr>
            <w:webHidden/>
          </w:rPr>
          <w:fldChar w:fldCharType="end"/>
        </w:r>
      </w:hyperlink>
    </w:p>
    <w:p w:rsidR="00C961A7" w:rsidRPr="00C961A7" w:rsidRDefault="005302E7">
      <w:pPr>
        <w:pStyle w:val="21"/>
        <w:rPr>
          <w:rFonts w:eastAsiaTheme="minorEastAsia"/>
          <w:b w:val="0"/>
          <w:i w:val="0"/>
          <w:lang w:eastAsia="ru-RU"/>
        </w:rPr>
      </w:pPr>
      <w:hyperlink w:anchor="_Toc31708344" w:history="1">
        <w:r w:rsidR="00C961A7" w:rsidRPr="00C961A7">
          <w:rPr>
            <w:rStyle w:val="a7"/>
            <w:bCs/>
            <w:iCs/>
            <w:lang w:eastAsia="ar-SA"/>
          </w:rPr>
          <w:t>ГЛАВА 5.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C961A7" w:rsidRPr="00C961A7">
          <w:rPr>
            <w:webHidden/>
          </w:rPr>
          <w:tab/>
        </w:r>
        <w:r w:rsidR="00C961A7" w:rsidRPr="00C961A7">
          <w:rPr>
            <w:webHidden/>
          </w:rPr>
          <w:fldChar w:fldCharType="begin"/>
        </w:r>
        <w:r w:rsidR="00C961A7" w:rsidRPr="00C961A7">
          <w:rPr>
            <w:webHidden/>
          </w:rPr>
          <w:instrText xml:space="preserve"> PAGEREF _Toc31708344 \h </w:instrText>
        </w:r>
        <w:r w:rsidR="00C961A7" w:rsidRPr="00C961A7">
          <w:rPr>
            <w:webHidden/>
          </w:rPr>
        </w:r>
        <w:r w:rsidR="00C961A7" w:rsidRPr="00C961A7">
          <w:rPr>
            <w:webHidden/>
          </w:rPr>
          <w:fldChar w:fldCharType="separate"/>
        </w:r>
        <w:r w:rsidR="00C961A7" w:rsidRPr="00C961A7">
          <w:rPr>
            <w:webHidden/>
          </w:rPr>
          <w:t>6</w:t>
        </w:r>
        <w:r w:rsidR="00C961A7" w:rsidRPr="00C961A7">
          <w:rPr>
            <w:webHidden/>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45" w:history="1">
        <w:r w:rsidR="00C961A7" w:rsidRPr="00C961A7">
          <w:rPr>
            <w:rStyle w:val="a7"/>
            <w:rFonts w:ascii="Times New Roman" w:hAnsi="Times New Roman"/>
            <w:bCs/>
            <w:noProof/>
            <w:sz w:val="24"/>
            <w:szCs w:val="24"/>
            <w:lang w:eastAsia="ar-SA"/>
          </w:rPr>
          <w:t xml:space="preserve">Статья 15. </w:t>
        </w:r>
        <w:r w:rsidR="00C961A7" w:rsidRPr="00C961A7">
          <w:rPr>
            <w:rStyle w:val="a7"/>
            <w:rFonts w:ascii="Times New Roman" w:hAnsi="Times New Roman"/>
            <w:noProof/>
            <w:sz w:val="24"/>
            <w:szCs w:val="24"/>
          </w:rPr>
          <w:t>Перечень территориальных зон</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_Toc31708345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6</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46" w:history="1">
        <w:r w:rsidR="00C961A7" w:rsidRPr="00C961A7">
          <w:rPr>
            <w:rStyle w:val="a7"/>
            <w:rFonts w:ascii="Times New Roman" w:hAnsi="Times New Roman"/>
            <w:bCs/>
            <w:noProof/>
            <w:sz w:val="24"/>
            <w:szCs w:val="24"/>
            <w:lang w:eastAsia="ar-SA"/>
          </w:rPr>
          <w:t>Градостроительные регламенты территориальных зон.</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_Toc31708346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7</w:t>
        </w:r>
        <w:r w:rsidR="00C961A7" w:rsidRPr="00C961A7">
          <w:rPr>
            <w:rFonts w:ascii="Times New Roman" w:hAnsi="Times New Roman"/>
            <w:noProof/>
            <w:webHidden/>
            <w:sz w:val="24"/>
            <w:szCs w:val="24"/>
          </w:rPr>
          <w:fldChar w:fldCharType="end"/>
        </w:r>
      </w:hyperlink>
    </w:p>
    <w:p w:rsidR="00C961A7" w:rsidRPr="00C961A7" w:rsidRDefault="005302E7">
      <w:pPr>
        <w:pStyle w:val="21"/>
        <w:rPr>
          <w:rFonts w:eastAsiaTheme="minorEastAsia"/>
          <w:b w:val="0"/>
          <w:i w:val="0"/>
          <w:lang w:eastAsia="ru-RU"/>
        </w:rPr>
      </w:pPr>
      <w:hyperlink w:anchor="_Toc31708347" w:history="1">
        <w:r w:rsidR="00C961A7" w:rsidRPr="00C961A7">
          <w:rPr>
            <w:rStyle w:val="a7"/>
            <w:bCs/>
            <w:iCs/>
            <w:lang w:eastAsia="ar-SA"/>
          </w:rPr>
          <w:t>ГЛАВА 6.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C961A7" w:rsidRPr="00C961A7">
          <w:rPr>
            <w:webHidden/>
          </w:rPr>
          <w:tab/>
        </w:r>
        <w:r w:rsidR="00C961A7" w:rsidRPr="00C961A7">
          <w:rPr>
            <w:webHidden/>
          </w:rPr>
          <w:fldChar w:fldCharType="begin"/>
        </w:r>
        <w:r w:rsidR="00C961A7" w:rsidRPr="00C961A7">
          <w:rPr>
            <w:webHidden/>
          </w:rPr>
          <w:instrText xml:space="preserve"> PAGEREF _Toc31708347 \h </w:instrText>
        </w:r>
        <w:r w:rsidR="00C961A7" w:rsidRPr="00C961A7">
          <w:rPr>
            <w:webHidden/>
          </w:rPr>
        </w:r>
        <w:r w:rsidR="00C961A7" w:rsidRPr="00C961A7">
          <w:rPr>
            <w:webHidden/>
          </w:rPr>
          <w:fldChar w:fldCharType="separate"/>
        </w:r>
        <w:r w:rsidR="00C961A7" w:rsidRPr="00C961A7">
          <w:rPr>
            <w:webHidden/>
          </w:rPr>
          <w:t>20</w:t>
        </w:r>
        <w:r w:rsidR="00C961A7" w:rsidRPr="00C961A7">
          <w:rPr>
            <w:webHidden/>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48" w:history="1">
        <w:r w:rsidR="00C961A7" w:rsidRPr="00C961A7">
          <w:rPr>
            <w:rStyle w:val="a7"/>
            <w:rFonts w:ascii="Times New Roman" w:hAnsi="Times New Roman"/>
            <w:bCs/>
            <w:noProof/>
            <w:sz w:val="24"/>
            <w:szCs w:val="24"/>
            <w:lang w:eastAsia="ar-SA"/>
          </w:rPr>
          <w:t>Статья 16.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_Toc31708348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20</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49" w:history="1">
        <w:r w:rsidR="00C961A7" w:rsidRPr="00C961A7">
          <w:rPr>
            <w:rStyle w:val="a7"/>
            <w:rFonts w:ascii="Times New Roman" w:eastAsia="Times New Roman" w:hAnsi="Times New Roman"/>
            <w:noProof/>
            <w:sz w:val="24"/>
            <w:szCs w:val="24"/>
            <w:lang w:eastAsia="ru-RU" w:bidi="ru-RU"/>
          </w:rPr>
          <w:t>Статья 16.1. Санитарно-защитные зоны предприятий, сооружений и иных объектов</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_Toc31708349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21</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0" w:history="1">
        <w:r w:rsidR="00C961A7" w:rsidRPr="00C961A7">
          <w:rPr>
            <w:rStyle w:val="a7"/>
            <w:rFonts w:ascii="Times New Roman" w:eastAsia="Times New Roman" w:hAnsi="Times New Roman"/>
            <w:noProof/>
            <w:sz w:val="24"/>
            <w:szCs w:val="24"/>
            <w:lang w:eastAsia="ru-RU" w:bidi="ru-RU"/>
          </w:rPr>
          <w:t>Статья 16.2. Санитарно-защитные зоны транспортных коммуникаций</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_Toc31708350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22</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1" w:history="1">
        <w:r w:rsidR="00C961A7" w:rsidRPr="00C961A7">
          <w:rPr>
            <w:rStyle w:val="a7"/>
            <w:rFonts w:ascii="Times New Roman" w:eastAsia="Times New Roman" w:hAnsi="Times New Roman"/>
            <w:noProof/>
            <w:sz w:val="24"/>
            <w:szCs w:val="24"/>
            <w:lang w:eastAsia="ru-RU" w:bidi="ru-RU"/>
          </w:rPr>
          <w:t>Статья 16.3. Санитарно-защитные зоны инженерных коммуникаций</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_Toc31708351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22</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2" w:history="1">
        <w:r w:rsidR="00C961A7" w:rsidRPr="00C961A7">
          <w:rPr>
            <w:rStyle w:val="a7"/>
            <w:rFonts w:ascii="Times New Roman" w:eastAsia="Times New Roman" w:hAnsi="Times New Roman"/>
            <w:noProof/>
            <w:sz w:val="24"/>
            <w:szCs w:val="24"/>
            <w:lang w:eastAsia="ru-RU" w:bidi="ru-RU"/>
          </w:rPr>
          <w:t>Статья 16.4. Придорожная полоса</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_Toc31708352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23</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3" w:history="1">
        <w:r w:rsidR="00C961A7" w:rsidRPr="00C961A7">
          <w:rPr>
            <w:rStyle w:val="a7"/>
            <w:rFonts w:ascii="Times New Roman" w:eastAsia="Times New Roman" w:hAnsi="Times New Roman"/>
            <w:noProof/>
            <w:sz w:val="24"/>
            <w:szCs w:val="24"/>
            <w:lang w:eastAsia="ru-RU" w:bidi="ru-RU"/>
          </w:rPr>
          <w:t>Статья 16.5. Охранные зоны инженерных коммуникаций</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_Toc31708353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23</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4" w:history="1">
        <w:r w:rsidR="00C961A7" w:rsidRPr="00C961A7">
          <w:rPr>
            <w:rStyle w:val="a7"/>
            <w:rFonts w:ascii="Times New Roman" w:eastAsia="Times New Roman" w:hAnsi="Times New Roman"/>
            <w:noProof/>
            <w:sz w:val="24"/>
            <w:szCs w:val="24"/>
            <w:lang w:eastAsia="ru-RU" w:bidi="ru-RU"/>
          </w:rPr>
          <w:t>Статья 16.6. Водоохранная зона</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_Toc31708354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23</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5" w:history="1">
        <w:r w:rsidR="00C961A7" w:rsidRPr="00C961A7">
          <w:rPr>
            <w:rStyle w:val="a7"/>
            <w:rFonts w:ascii="Times New Roman" w:eastAsia="Times New Roman" w:hAnsi="Times New Roman"/>
            <w:noProof/>
            <w:sz w:val="24"/>
            <w:szCs w:val="24"/>
            <w:lang w:eastAsia="ru-RU" w:bidi="ru-RU"/>
          </w:rPr>
          <w:t>Статья 16.7 Прибрежная защитная полоса</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_Toc31708355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24</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6" w:history="1">
        <w:r w:rsidR="00C961A7" w:rsidRPr="00C961A7">
          <w:rPr>
            <w:rStyle w:val="a7"/>
            <w:rFonts w:ascii="Times New Roman" w:eastAsia="Times New Roman" w:hAnsi="Times New Roman"/>
            <w:noProof/>
            <w:sz w:val="24"/>
            <w:szCs w:val="24"/>
            <w:lang w:eastAsia="ru-RU" w:bidi="ru-RU"/>
          </w:rPr>
          <w:t>Статья 16.8. Зона санитарной охраны источников водоснабжения I пояса</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_Toc31708356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25</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7" w:history="1">
        <w:r w:rsidR="00C961A7" w:rsidRPr="00C961A7">
          <w:rPr>
            <w:rStyle w:val="a7"/>
            <w:rFonts w:ascii="Times New Roman" w:eastAsia="Times New Roman" w:hAnsi="Times New Roman"/>
            <w:noProof/>
            <w:sz w:val="24"/>
            <w:szCs w:val="24"/>
            <w:lang w:eastAsia="ru-RU" w:bidi="ru-RU"/>
          </w:rPr>
          <w:t>Статья 16.9. Зона подтопления</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_Toc31708357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26</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8" w:history="1">
        <w:r w:rsidR="00C961A7" w:rsidRPr="00C961A7">
          <w:rPr>
            <w:rStyle w:val="a7"/>
            <w:rFonts w:ascii="Times New Roman" w:eastAsia="Times New Roman" w:hAnsi="Times New Roman"/>
            <w:noProof/>
            <w:sz w:val="24"/>
            <w:szCs w:val="24"/>
            <w:lang w:eastAsia="ru-RU" w:bidi="ru-RU"/>
          </w:rPr>
          <w:t>Статья 16.10. Зона охраны объектов культурного наследия</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_Toc31708358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26</w:t>
        </w:r>
        <w:r w:rsidR="00C961A7" w:rsidRPr="00C961A7">
          <w:rPr>
            <w:rFonts w:ascii="Times New Roman" w:hAnsi="Times New Roman"/>
            <w:noProof/>
            <w:webHidden/>
            <w:sz w:val="24"/>
            <w:szCs w:val="24"/>
          </w:rPr>
          <w:fldChar w:fldCharType="end"/>
        </w:r>
      </w:hyperlink>
    </w:p>
    <w:p w:rsidR="00C961A7" w:rsidRPr="00C961A7" w:rsidRDefault="005302E7">
      <w:pPr>
        <w:pStyle w:val="31"/>
        <w:rPr>
          <w:rFonts w:ascii="Times New Roman" w:eastAsiaTheme="minorEastAsia" w:hAnsi="Times New Roman"/>
          <w:noProof/>
          <w:sz w:val="24"/>
          <w:szCs w:val="24"/>
          <w:lang w:eastAsia="ru-RU"/>
        </w:rPr>
      </w:pPr>
      <w:hyperlink w:anchor="_Toc31708359" w:history="1">
        <w:r w:rsidR="00C961A7" w:rsidRPr="00C961A7">
          <w:rPr>
            <w:rStyle w:val="a7"/>
            <w:rFonts w:ascii="Times New Roman" w:eastAsia="Times New Roman" w:hAnsi="Times New Roman"/>
            <w:noProof/>
            <w:sz w:val="24"/>
            <w:szCs w:val="24"/>
            <w:lang w:eastAsia="ru-RU" w:bidi="ru-RU"/>
          </w:rPr>
          <w:t>Приложение № 1</w:t>
        </w:r>
        <w:r w:rsidR="00C961A7" w:rsidRPr="00C961A7">
          <w:rPr>
            <w:rFonts w:ascii="Times New Roman" w:hAnsi="Times New Roman"/>
            <w:noProof/>
            <w:webHidden/>
            <w:sz w:val="24"/>
            <w:szCs w:val="24"/>
          </w:rPr>
          <w:tab/>
        </w:r>
        <w:r w:rsidR="00C961A7" w:rsidRPr="00C961A7">
          <w:rPr>
            <w:rFonts w:ascii="Times New Roman" w:hAnsi="Times New Roman"/>
            <w:noProof/>
            <w:webHidden/>
            <w:sz w:val="24"/>
            <w:szCs w:val="24"/>
          </w:rPr>
          <w:fldChar w:fldCharType="begin"/>
        </w:r>
        <w:r w:rsidR="00C961A7" w:rsidRPr="00C961A7">
          <w:rPr>
            <w:rFonts w:ascii="Times New Roman" w:hAnsi="Times New Roman"/>
            <w:noProof/>
            <w:webHidden/>
            <w:sz w:val="24"/>
            <w:szCs w:val="24"/>
          </w:rPr>
          <w:instrText xml:space="preserve"> PAGEREF _Toc31708359 \h </w:instrText>
        </w:r>
        <w:r w:rsidR="00C961A7" w:rsidRPr="00C961A7">
          <w:rPr>
            <w:rFonts w:ascii="Times New Roman" w:hAnsi="Times New Roman"/>
            <w:noProof/>
            <w:webHidden/>
            <w:sz w:val="24"/>
            <w:szCs w:val="24"/>
          </w:rPr>
        </w:r>
        <w:r w:rsidR="00C961A7" w:rsidRPr="00C961A7">
          <w:rPr>
            <w:rFonts w:ascii="Times New Roman" w:hAnsi="Times New Roman"/>
            <w:noProof/>
            <w:webHidden/>
            <w:sz w:val="24"/>
            <w:szCs w:val="24"/>
          </w:rPr>
          <w:fldChar w:fldCharType="separate"/>
        </w:r>
        <w:r w:rsidR="00C961A7" w:rsidRPr="00C961A7">
          <w:rPr>
            <w:rFonts w:ascii="Times New Roman" w:hAnsi="Times New Roman"/>
            <w:noProof/>
            <w:webHidden/>
            <w:sz w:val="24"/>
            <w:szCs w:val="24"/>
          </w:rPr>
          <w:t>27</w:t>
        </w:r>
        <w:r w:rsidR="00C961A7" w:rsidRPr="00C961A7">
          <w:rPr>
            <w:rFonts w:ascii="Times New Roman" w:hAnsi="Times New Roman"/>
            <w:noProof/>
            <w:webHidden/>
            <w:sz w:val="24"/>
            <w:szCs w:val="24"/>
          </w:rPr>
          <w:fldChar w:fldCharType="end"/>
        </w:r>
      </w:hyperlink>
    </w:p>
    <w:p w:rsidR="00F60794" w:rsidRPr="004E4ECB" w:rsidRDefault="004C6C6D" w:rsidP="00575597">
      <w:pPr>
        <w:pStyle w:val="1"/>
        <w:suppressAutoHyphens/>
        <w:spacing w:before="480" w:after="240" w:line="240" w:lineRule="auto"/>
        <w:jc w:val="left"/>
        <w:rPr>
          <w:rFonts w:ascii="Times New Roman" w:hAnsi="Times New Roman"/>
          <w:b/>
          <w:bCs/>
          <w:color w:val="auto"/>
          <w:kern w:val="32"/>
          <w:sz w:val="24"/>
          <w:szCs w:val="24"/>
          <w:lang w:eastAsia="ar-SA"/>
        </w:rPr>
      </w:pPr>
      <w:r w:rsidRPr="00E56D62">
        <w:rPr>
          <w:rFonts w:ascii="Times New Roman" w:hAnsi="Times New Roman"/>
          <w:sz w:val="24"/>
          <w:szCs w:val="24"/>
        </w:rPr>
        <w:fldChar w:fldCharType="end"/>
      </w:r>
      <w:bookmarkStart w:id="6" w:name="_Toc312188772"/>
      <w:bookmarkStart w:id="7" w:name="_Toc429415657"/>
      <w:r w:rsidR="009D5468" w:rsidRPr="00E56D62">
        <w:rPr>
          <w:rFonts w:ascii="Times New Roman" w:hAnsi="Times New Roman"/>
          <w:sz w:val="24"/>
          <w:szCs w:val="24"/>
        </w:rPr>
        <w:br w:type="page"/>
      </w:r>
      <w:bookmarkStart w:id="8" w:name="_Toc528582731"/>
      <w:bookmarkStart w:id="9" w:name="_Toc19092820"/>
      <w:bookmarkStart w:id="10" w:name="_Toc31708342"/>
      <w:bookmarkEnd w:id="6"/>
      <w:bookmarkEnd w:id="7"/>
      <w:r w:rsidR="00F60794" w:rsidRPr="004E4ECB">
        <w:rPr>
          <w:rFonts w:ascii="Times New Roman" w:hAnsi="Times New Roman"/>
          <w:b/>
          <w:bCs/>
          <w:caps/>
          <w:color w:val="auto"/>
          <w:kern w:val="32"/>
          <w:sz w:val="24"/>
          <w:szCs w:val="24"/>
          <w:lang w:eastAsia="ar-SA"/>
        </w:rPr>
        <w:lastRenderedPageBreak/>
        <w:t>КАРТЫ ГРАДОСТРОИТЕЛЬНОГО ЗОНИРОВАНИЯ</w:t>
      </w:r>
      <w:bookmarkEnd w:id="8"/>
      <w:bookmarkEnd w:id="9"/>
      <w:bookmarkEnd w:id="10"/>
    </w:p>
    <w:p w:rsidR="005949D2" w:rsidRPr="003215CE" w:rsidRDefault="005949D2" w:rsidP="005949D2">
      <w:pPr>
        <w:pStyle w:val="a9"/>
        <w:rPr>
          <w:lang w:val="ru-RU"/>
        </w:rPr>
      </w:pPr>
      <w:r w:rsidRPr="003215CE">
        <w:rPr>
          <w:lang w:val="ru-RU"/>
        </w:rPr>
        <w:t xml:space="preserve">Карта градостроительного зонирования </w:t>
      </w:r>
      <w:r w:rsidR="000726B1" w:rsidRPr="003215CE">
        <w:rPr>
          <w:lang w:val="ru-RU" w:bidi="ar-SA"/>
        </w:rPr>
        <w:t>СП «</w:t>
      </w:r>
      <w:r w:rsidR="00610D63">
        <w:rPr>
          <w:lang w:val="ru-RU" w:bidi="ar-SA"/>
        </w:rPr>
        <w:t xml:space="preserve">сельсовет </w:t>
      </w:r>
      <w:r w:rsidR="00CB5386">
        <w:rPr>
          <w:lang w:val="ru-RU" w:bidi="ar-SA"/>
        </w:rPr>
        <w:t>Карчагский</w:t>
      </w:r>
      <w:r w:rsidR="000726B1" w:rsidRPr="003215CE">
        <w:rPr>
          <w:lang w:val="ru-RU" w:bidi="ar-SA"/>
        </w:rPr>
        <w:t xml:space="preserve">» </w:t>
      </w:r>
      <w:r w:rsidR="000726B1" w:rsidRPr="003215CE">
        <w:rPr>
          <w:lang w:val="ru-RU"/>
        </w:rPr>
        <w:t xml:space="preserve">Сулейман-Стальского </w:t>
      </w:r>
      <w:r w:rsidR="000726B1" w:rsidRPr="003215CE">
        <w:rPr>
          <w:bCs/>
          <w:lang w:val="ru-RU" w:bidi="ar-SA"/>
        </w:rPr>
        <w:t xml:space="preserve">муниципального </w:t>
      </w:r>
      <w:r w:rsidR="000726B1" w:rsidRPr="003215CE">
        <w:rPr>
          <w:lang w:val="ru-RU"/>
        </w:rPr>
        <w:t xml:space="preserve">района </w:t>
      </w:r>
      <w:r w:rsidR="000726B1" w:rsidRPr="003215CE">
        <w:rPr>
          <w:lang w:val="ru-RU" w:bidi="ar-SA"/>
        </w:rPr>
        <w:t>Республики Дагестан</w:t>
      </w:r>
      <w:r w:rsidR="003215CE" w:rsidRPr="003215CE">
        <w:rPr>
          <w:lang w:val="ru-RU"/>
        </w:rPr>
        <w:t>, М 1:10</w:t>
      </w:r>
      <w:r w:rsidR="004E4ECB" w:rsidRPr="003215CE">
        <w:rPr>
          <w:lang w:val="ru-RU"/>
        </w:rPr>
        <w:t>000</w:t>
      </w:r>
      <w:r w:rsidR="003215CE" w:rsidRPr="003215CE">
        <w:rPr>
          <w:lang w:val="ru-RU"/>
        </w:rPr>
        <w:t>;</w:t>
      </w:r>
    </w:p>
    <w:p w:rsidR="003215CE" w:rsidRDefault="003215CE" w:rsidP="005949D2">
      <w:pPr>
        <w:pStyle w:val="a9"/>
        <w:rPr>
          <w:lang w:val="ru-RU"/>
        </w:rPr>
      </w:pPr>
      <w:r w:rsidRPr="003215CE">
        <w:rPr>
          <w:lang w:val="ru-RU"/>
        </w:rPr>
        <w:t xml:space="preserve">Фрагмент карты градостроительного зонирования </w:t>
      </w:r>
      <w:r w:rsidRPr="003215CE">
        <w:rPr>
          <w:lang w:val="ru-RU" w:bidi="ar-SA"/>
        </w:rPr>
        <w:t>СП «</w:t>
      </w:r>
      <w:r w:rsidR="00610D63">
        <w:rPr>
          <w:lang w:val="ru-RU" w:bidi="ar-SA"/>
        </w:rPr>
        <w:t xml:space="preserve">сельсовет </w:t>
      </w:r>
      <w:r w:rsidR="00CB5386">
        <w:rPr>
          <w:lang w:val="ru-RU" w:bidi="ar-SA"/>
        </w:rPr>
        <w:t>Карчагский</w:t>
      </w:r>
      <w:r w:rsidRPr="003215CE">
        <w:rPr>
          <w:lang w:val="ru-RU" w:bidi="ar-SA"/>
        </w:rPr>
        <w:t xml:space="preserve">» </w:t>
      </w:r>
      <w:r w:rsidRPr="003215CE">
        <w:rPr>
          <w:lang w:val="ru-RU"/>
        </w:rPr>
        <w:t xml:space="preserve">Сулейман-Стальского </w:t>
      </w:r>
      <w:r w:rsidRPr="003215CE">
        <w:rPr>
          <w:bCs/>
          <w:lang w:val="ru-RU" w:bidi="ar-SA"/>
        </w:rPr>
        <w:t xml:space="preserve">муниципального </w:t>
      </w:r>
      <w:r w:rsidRPr="003215CE">
        <w:rPr>
          <w:lang w:val="ru-RU"/>
        </w:rPr>
        <w:t xml:space="preserve">района </w:t>
      </w:r>
      <w:r w:rsidRPr="003215CE">
        <w:rPr>
          <w:lang w:val="ru-RU" w:bidi="ar-SA"/>
        </w:rPr>
        <w:t>Республики Дагестан</w:t>
      </w:r>
      <w:r w:rsidRPr="003215CE">
        <w:rPr>
          <w:lang w:val="ru-RU"/>
        </w:rPr>
        <w:t>, М 1:5000;</w:t>
      </w:r>
    </w:p>
    <w:p w:rsidR="00FC23BE" w:rsidRDefault="00FC23BE" w:rsidP="005949D2">
      <w:pPr>
        <w:pStyle w:val="a9"/>
        <w:rPr>
          <w:lang w:val="ru-RU"/>
        </w:rPr>
      </w:pPr>
      <w:r w:rsidRPr="00FC23BE">
        <w:rPr>
          <w:lang w:val="ru-RU"/>
        </w:rPr>
        <w:t xml:space="preserve">Карта границ зон с особыми условиями использования </w:t>
      </w:r>
      <w:r w:rsidRPr="003215CE">
        <w:rPr>
          <w:lang w:val="ru-RU" w:bidi="ar-SA"/>
        </w:rPr>
        <w:t>СП «</w:t>
      </w:r>
      <w:r w:rsidR="00610D63">
        <w:rPr>
          <w:lang w:val="ru-RU" w:bidi="ar-SA"/>
        </w:rPr>
        <w:t xml:space="preserve">сельсовет </w:t>
      </w:r>
      <w:r w:rsidR="00CB5386">
        <w:rPr>
          <w:lang w:val="ru-RU" w:bidi="ar-SA"/>
        </w:rPr>
        <w:t>Карчагский</w:t>
      </w:r>
      <w:r w:rsidRPr="003215CE">
        <w:rPr>
          <w:lang w:val="ru-RU" w:bidi="ar-SA"/>
        </w:rPr>
        <w:t xml:space="preserve">» </w:t>
      </w:r>
      <w:r w:rsidRPr="003215CE">
        <w:rPr>
          <w:lang w:val="ru-RU"/>
        </w:rPr>
        <w:t xml:space="preserve">Сулейман-Стальского </w:t>
      </w:r>
      <w:r w:rsidRPr="003215CE">
        <w:rPr>
          <w:bCs/>
          <w:lang w:val="ru-RU" w:bidi="ar-SA"/>
        </w:rPr>
        <w:t xml:space="preserve">муниципального </w:t>
      </w:r>
      <w:r w:rsidRPr="003215CE">
        <w:rPr>
          <w:lang w:val="ru-RU"/>
        </w:rPr>
        <w:t xml:space="preserve">района </w:t>
      </w:r>
      <w:r w:rsidRPr="003215CE">
        <w:rPr>
          <w:lang w:val="ru-RU" w:bidi="ar-SA"/>
        </w:rPr>
        <w:t>Республики Дагестан</w:t>
      </w:r>
      <w:r w:rsidRPr="00FC23BE">
        <w:rPr>
          <w:lang w:val="ru-RU"/>
        </w:rPr>
        <w:t xml:space="preserve"> </w:t>
      </w:r>
      <w:r w:rsidRPr="003215CE">
        <w:rPr>
          <w:lang w:val="ru-RU"/>
        </w:rPr>
        <w:t>М</w:t>
      </w:r>
      <w:r w:rsidRPr="00FC23BE">
        <w:rPr>
          <w:lang w:val="ru-RU"/>
        </w:rPr>
        <w:t xml:space="preserve"> </w:t>
      </w:r>
      <w:r>
        <w:rPr>
          <w:lang w:val="ru-RU"/>
        </w:rPr>
        <w:t>1:</w:t>
      </w:r>
      <w:r w:rsidRPr="00FC23BE">
        <w:rPr>
          <w:lang w:val="ru-RU"/>
        </w:rPr>
        <w:t>10000</w:t>
      </w:r>
      <w:r>
        <w:rPr>
          <w:lang w:val="ru-RU"/>
        </w:rPr>
        <w:t>;</w:t>
      </w:r>
    </w:p>
    <w:p w:rsidR="00FC23BE" w:rsidRPr="003215CE" w:rsidRDefault="00FC23BE" w:rsidP="005949D2">
      <w:pPr>
        <w:pStyle w:val="a9"/>
        <w:rPr>
          <w:lang w:val="ru-RU"/>
        </w:rPr>
      </w:pPr>
      <w:r w:rsidRPr="003215CE">
        <w:rPr>
          <w:lang w:val="ru-RU"/>
        </w:rPr>
        <w:t>Фрагмент</w:t>
      </w:r>
      <w:r>
        <w:rPr>
          <w:lang w:val="ru-RU"/>
        </w:rPr>
        <w:t xml:space="preserve"> </w:t>
      </w:r>
      <w:r w:rsidRPr="003215CE">
        <w:rPr>
          <w:lang w:val="ru-RU"/>
        </w:rPr>
        <w:t>карты</w:t>
      </w:r>
      <w:r w:rsidR="00462844">
        <w:rPr>
          <w:lang w:val="ru-RU"/>
        </w:rPr>
        <w:t xml:space="preserve"> </w:t>
      </w:r>
      <w:r w:rsidR="00462844" w:rsidRPr="00FC23BE">
        <w:rPr>
          <w:lang w:val="ru-RU"/>
        </w:rPr>
        <w:t xml:space="preserve">зон с особыми условиями использования </w:t>
      </w:r>
      <w:r w:rsidR="00462844" w:rsidRPr="003215CE">
        <w:rPr>
          <w:lang w:val="ru-RU" w:bidi="ar-SA"/>
        </w:rPr>
        <w:t>СП «</w:t>
      </w:r>
      <w:r w:rsidR="00610D63">
        <w:rPr>
          <w:lang w:val="ru-RU" w:bidi="ar-SA"/>
        </w:rPr>
        <w:t xml:space="preserve">сельсовет </w:t>
      </w:r>
      <w:r w:rsidR="00CB5386">
        <w:rPr>
          <w:lang w:val="ru-RU" w:bidi="ar-SA"/>
        </w:rPr>
        <w:t>Карчагский</w:t>
      </w:r>
      <w:r w:rsidR="00462844" w:rsidRPr="003215CE">
        <w:rPr>
          <w:lang w:val="ru-RU" w:bidi="ar-SA"/>
        </w:rPr>
        <w:t xml:space="preserve">» </w:t>
      </w:r>
      <w:r w:rsidR="00462844" w:rsidRPr="003215CE">
        <w:rPr>
          <w:lang w:val="ru-RU"/>
        </w:rPr>
        <w:t xml:space="preserve">Сулейман-Стальского </w:t>
      </w:r>
      <w:r w:rsidR="00462844" w:rsidRPr="003215CE">
        <w:rPr>
          <w:bCs/>
          <w:lang w:val="ru-RU" w:bidi="ar-SA"/>
        </w:rPr>
        <w:t xml:space="preserve">муниципального </w:t>
      </w:r>
      <w:r w:rsidR="00462844" w:rsidRPr="003215CE">
        <w:rPr>
          <w:lang w:val="ru-RU"/>
        </w:rPr>
        <w:t xml:space="preserve">района </w:t>
      </w:r>
      <w:r w:rsidR="00462844" w:rsidRPr="003215CE">
        <w:rPr>
          <w:lang w:val="ru-RU" w:bidi="ar-SA"/>
        </w:rPr>
        <w:t>Республики Дагестан</w:t>
      </w:r>
      <w:r w:rsidR="00462844" w:rsidRPr="00FC23BE">
        <w:rPr>
          <w:lang w:val="ru-RU"/>
        </w:rPr>
        <w:t xml:space="preserve"> </w:t>
      </w:r>
      <w:r w:rsidR="00462844" w:rsidRPr="003215CE">
        <w:rPr>
          <w:lang w:val="ru-RU"/>
        </w:rPr>
        <w:t>М</w:t>
      </w:r>
      <w:r w:rsidR="00462844" w:rsidRPr="00FC23BE">
        <w:rPr>
          <w:lang w:val="ru-RU"/>
        </w:rPr>
        <w:t xml:space="preserve"> </w:t>
      </w:r>
      <w:r w:rsidR="00462844">
        <w:rPr>
          <w:lang w:val="ru-RU"/>
        </w:rPr>
        <w:t>1:5</w:t>
      </w:r>
      <w:r w:rsidR="00462844" w:rsidRPr="00FC23BE">
        <w:rPr>
          <w:lang w:val="ru-RU"/>
        </w:rPr>
        <w:t>000</w:t>
      </w:r>
      <w:r w:rsidR="00462844">
        <w:rPr>
          <w:lang w:val="ru-RU"/>
        </w:rPr>
        <w:t>.</w:t>
      </w:r>
    </w:p>
    <w:p w:rsidR="00F60794" w:rsidRPr="002443F4" w:rsidRDefault="00F60794" w:rsidP="00F60794">
      <w:pPr>
        <w:pStyle w:val="1"/>
        <w:suppressAutoHyphens/>
        <w:spacing w:before="480" w:after="240" w:line="240" w:lineRule="auto"/>
        <w:rPr>
          <w:rFonts w:ascii="Times New Roman" w:hAnsi="Times New Roman"/>
          <w:b/>
          <w:bCs/>
          <w:caps/>
          <w:color w:val="auto"/>
          <w:kern w:val="32"/>
          <w:sz w:val="24"/>
          <w:szCs w:val="24"/>
          <w:lang w:eastAsia="ar-SA"/>
        </w:rPr>
      </w:pPr>
      <w:r w:rsidRPr="002B508E">
        <w:rPr>
          <w:b/>
          <w:lang w:val="ru-RU"/>
        </w:rPr>
        <w:br w:type="page"/>
      </w:r>
      <w:bookmarkStart w:id="11" w:name="_Toc501364583"/>
      <w:bookmarkStart w:id="12" w:name="_Toc19092821"/>
      <w:bookmarkStart w:id="13" w:name="_Toc31708343"/>
      <w:r w:rsidRPr="002443F4">
        <w:rPr>
          <w:rStyle w:val="blk"/>
          <w:rFonts w:ascii="Times New Roman" w:hAnsi="Times New Roman"/>
          <w:b/>
          <w:color w:val="000000"/>
          <w:sz w:val="24"/>
          <w:szCs w:val="24"/>
        </w:rPr>
        <w:lastRenderedPageBreak/>
        <w:t>ЧАСТЬ III. ГРАДОСТРОИТЕЛЬНЫЕ РЕГЛАМЕНТЫ</w:t>
      </w:r>
      <w:bookmarkEnd w:id="11"/>
      <w:bookmarkEnd w:id="12"/>
      <w:bookmarkEnd w:id="13"/>
    </w:p>
    <w:p w:rsidR="00F60794" w:rsidRPr="002443F4" w:rsidRDefault="00F60794" w:rsidP="00F60794">
      <w:pPr>
        <w:pStyle w:val="2"/>
        <w:keepLines w:val="0"/>
        <w:suppressAutoHyphens/>
        <w:spacing w:before="240" w:after="240" w:line="240" w:lineRule="auto"/>
        <w:jc w:val="both"/>
        <w:rPr>
          <w:rFonts w:ascii="Times New Roman" w:hAnsi="Times New Roman"/>
          <w:b/>
          <w:bCs/>
          <w:iCs/>
          <w:color w:val="auto"/>
          <w:sz w:val="24"/>
          <w:szCs w:val="24"/>
          <w:lang w:val="ru-RU" w:eastAsia="ar-SA"/>
        </w:rPr>
      </w:pPr>
      <w:bookmarkStart w:id="14" w:name="_Toc19092822"/>
      <w:bookmarkStart w:id="15" w:name="_Toc31708344"/>
      <w:r>
        <w:rPr>
          <w:rFonts w:ascii="Times New Roman" w:hAnsi="Times New Roman"/>
          <w:b/>
          <w:bCs/>
          <w:iCs/>
          <w:color w:val="auto"/>
          <w:sz w:val="24"/>
          <w:szCs w:val="24"/>
          <w:lang w:val="ru-RU" w:eastAsia="ar-SA"/>
        </w:rPr>
        <w:t>ГЛАВА</w:t>
      </w:r>
      <w:r w:rsidRPr="002443F4">
        <w:rPr>
          <w:rFonts w:ascii="Times New Roman" w:hAnsi="Times New Roman"/>
          <w:b/>
          <w:bCs/>
          <w:iCs/>
          <w:color w:val="auto"/>
          <w:sz w:val="24"/>
          <w:szCs w:val="24"/>
          <w:lang w:eastAsia="ar-SA"/>
        </w:rPr>
        <w:t xml:space="preserve"> </w:t>
      </w:r>
      <w:r w:rsidR="009A08F5">
        <w:rPr>
          <w:rFonts w:ascii="Times New Roman" w:hAnsi="Times New Roman"/>
          <w:b/>
          <w:bCs/>
          <w:iCs/>
          <w:color w:val="auto"/>
          <w:sz w:val="24"/>
          <w:szCs w:val="24"/>
          <w:lang w:val="ru-RU" w:eastAsia="ar-SA"/>
        </w:rPr>
        <w:t>5</w:t>
      </w:r>
      <w:r w:rsidRPr="002443F4">
        <w:rPr>
          <w:rFonts w:ascii="Times New Roman" w:hAnsi="Times New Roman"/>
          <w:b/>
          <w:bCs/>
          <w:iCs/>
          <w:color w:val="auto"/>
          <w:sz w:val="24"/>
          <w:szCs w:val="24"/>
          <w:lang w:val="ru-RU" w:eastAsia="ar-SA"/>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4"/>
      <w:bookmarkEnd w:id="15"/>
    </w:p>
    <w:p w:rsidR="00F60794" w:rsidRPr="002443F4" w:rsidRDefault="00F60794" w:rsidP="00F60794">
      <w:pPr>
        <w:pStyle w:val="3"/>
        <w:keepLines w:val="0"/>
        <w:suppressAutoHyphens/>
        <w:spacing w:before="180" w:after="120" w:line="240" w:lineRule="auto"/>
        <w:jc w:val="both"/>
        <w:rPr>
          <w:bCs/>
          <w:lang w:eastAsia="ar-SA"/>
        </w:rPr>
      </w:pPr>
      <w:bookmarkStart w:id="16" w:name="_Toc492459818"/>
      <w:bookmarkStart w:id="17" w:name="_Toc501364584"/>
      <w:bookmarkStart w:id="18" w:name="_Toc19092823"/>
      <w:bookmarkStart w:id="19" w:name="_Toc31708345"/>
      <w:r w:rsidRPr="002443F4">
        <w:rPr>
          <w:bCs/>
          <w:lang w:eastAsia="ar-SA"/>
        </w:rPr>
        <w:t xml:space="preserve">Статья </w:t>
      </w:r>
      <w:r w:rsidR="00790271">
        <w:rPr>
          <w:bCs/>
          <w:lang w:val="ru-RU" w:eastAsia="ar-SA"/>
        </w:rPr>
        <w:t>15</w:t>
      </w:r>
      <w:r w:rsidRPr="002443F4">
        <w:rPr>
          <w:bCs/>
          <w:lang w:eastAsia="ar-SA"/>
        </w:rPr>
        <w:t xml:space="preserve">. </w:t>
      </w:r>
      <w:bookmarkEnd w:id="16"/>
      <w:bookmarkEnd w:id="17"/>
      <w:r w:rsidRPr="002443F4">
        <w:rPr>
          <w:lang w:val="ru-RU"/>
        </w:rPr>
        <w:t>Перечень территориальных зон</w:t>
      </w:r>
      <w:bookmarkEnd w:id="18"/>
      <w:bookmarkEnd w:id="19"/>
    </w:p>
    <w:p w:rsidR="00F60794" w:rsidRPr="002443F4" w:rsidRDefault="00F60794" w:rsidP="00F60794">
      <w:pPr>
        <w:pStyle w:val="a9"/>
        <w:rPr>
          <w:lang w:val="ru-RU"/>
        </w:rPr>
      </w:pPr>
      <w:r w:rsidRPr="002443F4">
        <w:rPr>
          <w:lang w:val="ru-RU"/>
        </w:rPr>
        <w:t xml:space="preserve">На Карте градостроительного зонирования </w:t>
      </w:r>
      <w:r w:rsidR="000726B1">
        <w:rPr>
          <w:lang w:val="ru-RU"/>
        </w:rPr>
        <w:t>СП «</w:t>
      </w:r>
      <w:r w:rsidR="00610D63">
        <w:rPr>
          <w:lang w:val="ru-RU"/>
        </w:rPr>
        <w:t xml:space="preserve">сельсовет </w:t>
      </w:r>
      <w:r w:rsidR="00CB5386">
        <w:rPr>
          <w:lang w:val="ru-RU"/>
        </w:rPr>
        <w:t>Карчагский</w:t>
      </w:r>
      <w:r w:rsidR="000726B1">
        <w:rPr>
          <w:lang w:val="ru-RU"/>
        </w:rPr>
        <w:t>»</w:t>
      </w:r>
      <w:r>
        <w:rPr>
          <w:lang w:val="ru-RU"/>
        </w:rPr>
        <w:t xml:space="preserve"> </w:t>
      </w:r>
      <w:r w:rsidRPr="002443F4">
        <w:rPr>
          <w:lang w:val="ru-RU"/>
        </w:rPr>
        <w:t>устанавливаются следующие виды территориальных зон, на которые распространяется действие градостроительных регламентов:</w:t>
      </w:r>
    </w:p>
    <w:p w:rsidR="00F60794" w:rsidRPr="002443F4" w:rsidRDefault="00F60794" w:rsidP="00F60794">
      <w:pPr>
        <w:pStyle w:val="a9"/>
        <w:rPr>
          <w:lang w:val="ru-RU"/>
        </w:rPr>
      </w:pPr>
      <w:r w:rsidRPr="002443F4">
        <w:rPr>
          <w:lang w:val="ru-RU"/>
        </w:rPr>
        <w:t>В соответствии с п.7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15361" w:rsidRPr="002443F4" w:rsidRDefault="00A15361" w:rsidP="00A15361">
      <w:pPr>
        <w:pStyle w:val="110"/>
        <w:jc w:val="both"/>
        <w:rPr>
          <w:b/>
          <w:sz w:val="24"/>
        </w:rPr>
      </w:pPr>
      <w:r w:rsidRPr="002443F4">
        <w:rPr>
          <w:b/>
          <w:sz w:val="24"/>
        </w:rPr>
        <w:t>Жилые зоны:</w:t>
      </w:r>
    </w:p>
    <w:p w:rsidR="00A15361" w:rsidRPr="00ED116F" w:rsidRDefault="00A15361" w:rsidP="00A15361">
      <w:pPr>
        <w:pStyle w:val="110"/>
        <w:numPr>
          <w:ilvl w:val="0"/>
          <w:numId w:val="4"/>
        </w:numPr>
        <w:jc w:val="both"/>
        <w:rPr>
          <w:sz w:val="24"/>
        </w:rPr>
      </w:pPr>
      <w:r w:rsidRPr="00ED116F">
        <w:rPr>
          <w:sz w:val="24"/>
        </w:rPr>
        <w:t>Зона застройки индивидуальными жилыми домами (Ж1);</w:t>
      </w:r>
    </w:p>
    <w:p w:rsidR="00A15361" w:rsidRPr="002443F4" w:rsidRDefault="00A15361" w:rsidP="00A15361">
      <w:pPr>
        <w:pStyle w:val="110"/>
        <w:jc w:val="both"/>
        <w:rPr>
          <w:b/>
          <w:sz w:val="24"/>
        </w:rPr>
      </w:pPr>
      <w:r w:rsidRPr="002443F4">
        <w:rPr>
          <w:b/>
          <w:sz w:val="24"/>
        </w:rPr>
        <w:t>Общественно-деловые зоны:</w:t>
      </w:r>
    </w:p>
    <w:p w:rsidR="00A15361" w:rsidRPr="002443F4" w:rsidRDefault="00A15361" w:rsidP="00A15361">
      <w:pPr>
        <w:pStyle w:val="110"/>
        <w:numPr>
          <w:ilvl w:val="0"/>
          <w:numId w:val="4"/>
        </w:numPr>
        <w:jc w:val="both"/>
        <w:rPr>
          <w:sz w:val="24"/>
        </w:rPr>
      </w:pPr>
      <w:r>
        <w:rPr>
          <w:sz w:val="24"/>
        </w:rPr>
        <w:t>О</w:t>
      </w:r>
      <w:r w:rsidRPr="002443F4">
        <w:rPr>
          <w:sz w:val="24"/>
        </w:rPr>
        <w:t>бщественно-деловая зона (О</w:t>
      </w:r>
      <w:r>
        <w:rPr>
          <w:sz w:val="24"/>
        </w:rPr>
        <w:t>д</w:t>
      </w:r>
      <w:r w:rsidRPr="002443F4">
        <w:rPr>
          <w:sz w:val="24"/>
        </w:rPr>
        <w:t>);</w:t>
      </w:r>
    </w:p>
    <w:p w:rsidR="00A15361" w:rsidRPr="002443F4" w:rsidRDefault="00A15361" w:rsidP="00A15361">
      <w:pPr>
        <w:pStyle w:val="110"/>
        <w:jc w:val="both"/>
        <w:rPr>
          <w:b/>
          <w:sz w:val="24"/>
        </w:rPr>
      </w:pPr>
      <w:r w:rsidRPr="002443F4">
        <w:rPr>
          <w:b/>
          <w:sz w:val="24"/>
        </w:rPr>
        <w:t>Производственные зоны, зоны инженерной и транспортной инфраструктур:</w:t>
      </w:r>
    </w:p>
    <w:p w:rsidR="00E64CDA" w:rsidRPr="00E64CDA" w:rsidRDefault="00E64CDA" w:rsidP="00E64CDA">
      <w:pPr>
        <w:pStyle w:val="110"/>
        <w:numPr>
          <w:ilvl w:val="0"/>
          <w:numId w:val="32"/>
        </w:numPr>
        <w:jc w:val="both"/>
        <w:rPr>
          <w:sz w:val="24"/>
        </w:rPr>
      </w:pPr>
      <w:r>
        <w:rPr>
          <w:sz w:val="24"/>
        </w:rPr>
        <w:t>Производственная зона (П);</w:t>
      </w:r>
    </w:p>
    <w:p w:rsidR="00A15361" w:rsidRDefault="00E64CDA" w:rsidP="00E64CDA">
      <w:pPr>
        <w:pStyle w:val="110"/>
        <w:numPr>
          <w:ilvl w:val="0"/>
          <w:numId w:val="32"/>
        </w:numPr>
        <w:jc w:val="both"/>
        <w:rPr>
          <w:sz w:val="24"/>
        </w:rPr>
      </w:pPr>
      <w:r>
        <w:rPr>
          <w:sz w:val="24"/>
        </w:rPr>
        <w:t>Производственная зона</w:t>
      </w:r>
      <w:r w:rsidR="00A15361">
        <w:rPr>
          <w:sz w:val="24"/>
        </w:rPr>
        <w:t>(И);</w:t>
      </w:r>
    </w:p>
    <w:p w:rsidR="00A15361" w:rsidRDefault="00A15361" w:rsidP="00E64CDA">
      <w:pPr>
        <w:pStyle w:val="110"/>
        <w:numPr>
          <w:ilvl w:val="0"/>
          <w:numId w:val="32"/>
        </w:numPr>
        <w:jc w:val="both"/>
        <w:rPr>
          <w:sz w:val="24"/>
        </w:rPr>
      </w:pPr>
      <w:r>
        <w:rPr>
          <w:sz w:val="24"/>
        </w:rPr>
        <w:t>Зона транспортной инфраструктуры (Т);</w:t>
      </w:r>
    </w:p>
    <w:p w:rsidR="00A15361" w:rsidRDefault="00A15361" w:rsidP="00E64CDA">
      <w:pPr>
        <w:pStyle w:val="110"/>
        <w:numPr>
          <w:ilvl w:val="0"/>
          <w:numId w:val="32"/>
        </w:numPr>
        <w:jc w:val="both"/>
        <w:rPr>
          <w:sz w:val="24"/>
        </w:rPr>
      </w:pPr>
      <w:r w:rsidRPr="00ED116F">
        <w:rPr>
          <w:sz w:val="24"/>
        </w:rPr>
        <w:t>Зона уличной и дорожной сети (УДС)</w:t>
      </w:r>
      <w:r>
        <w:rPr>
          <w:sz w:val="24"/>
        </w:rPr>
        <w:t>;</w:t>
      </w:r>
    </w:p>
    <w:p w:rsidR="00A15361" w:rsidRPr="002443F4" w:rsidRDefault="00A15361" w:rsidP="00A15361">
      <w:pPr>
        <w:pStyle w:val="110"/>
        <w:jc w:val="both"/>
        <w:rPr>
          <w:b/>
          <w:sz w:val="24"/>
        </w:rPr>
      </w:pPr>
      <w:r w:rsidRPr="002443F4">
        <w:rPr>
          <w:b/>
          <w:sz w:val="24"/>
        </w:rPr>
        <w:t>Зоны сельскохозяйственного использования:</w:t>
      </w:r>
    </w:p>
    <w:p w:rsidR="00A15361" w:rsidRDefault="00A15361" w:rsidP="00E64CDA">
      <w:pPr>
        <w:pStyle w:val="110"/>
        <w:numPr>
          <w:ilvl w:val="0"/>
          <w:numId w:val="32"/>
        </w:numPr>
        <w:jc w:val="both"/>
        <w:rPr>
          <w:sz w:val="24"/>
        </w:rPr>
      </w:pPr>
      <w:r w:rsidRPr="00ED116F">
        <w:rPr>
          <w:sz w:val="24"/>
        </w:rPr>
        <w:t>Зона сельскохозяйственного использования (Сх1)</w:t>
      </w:r>
    </w:p>
    <w:p w:rsidR="00A15361" w:rsidRDefault="00A15361" w:rsidP="00E64CDA">
      <w:pPr>
        <w:pStyle w:val="110"/>
        <w:numPr>
          <w:ilvl w:val="0"/>
          <w:numId w:val="32"/>
        </w:numPr>
        <w:jc w:val="both"/>
        <w:rPr>
          <w:sz w:val="24"/>
        </w:rPr>
      </w:pPr>
      <w:r w:rsidRPr="00F54859">
        <w:rPr>
          <w:sz w:val="24"/>
        </w:rPr>
        <w:t xml:space="preserve">Иные зоны сельскохозяйственного назначения </w:t>
      </w:r>
      <w:r>
        <w:rPr>
          <w:sz w:val="24"/>
        </w:rPr>
        <w:t>(Сх2);</w:t>
      </w:r>
    </w:p>
    <w:p w:rsidR="00A15361" w:rsidRPr="002443F4" w:rsidRDefault="00A15361" w:rsidP="00A15361">
      <w:pPr>
        <w:pStyle w:val="110"/>
        <w:jc w:val="both"/>
        <w:rPr>
          <w:b/>
          <w:sz w:val="24"/>
        </w:rPr>
      </w:pPr>
      <w:r w:rsidRPr="002443F4">
        <w:rPr>
          <w:b/>
          <w:sz w:val="24"/>
        </w:rPr>
        <w:t>Зоны рекреационного назначения:</w:t>
      </w:r>
    </w:p>
    <w:p w:rsidR="00A15361" w:rsidRPr="002443F4" w:rsidRDefault="00A15361" w:rsidP="00E64CDA">
      <w:pPr>
        <w:pStyle w:val="110"/>
        <w:numPr>
          <w:ilvl w:val="0"/>
          <w:numId w:val="32"/>
        </w:numPr>
        <w:jc w:val="both"/>
        <w:rPr>
          <w:sz w:val="24"/>
        </w:rPr>
      </w:pPr>
      <w:r w:rsidRPr="002443F4">
        <w:rPr>
          <w:sz w:val="24"/>
        </w:rPr>
        <w:t>Зона озелененных территорий общего пользования (Р);</w:t>
      </w:r>
    </w:p>
    <w:p w:rsidR="00A15361" w:rsidRPr="002443F4" w:rsidRDefault="00A15361" w:rsidP="00A15361">
      <w:pPr>
        <w:pStyle w:val="110"/>
        <w:jc w:val="both"/>
        <w:rPr>
          <w:b/>
          <w:sz w:val="24"/>
        </w:rPr>
      </w:pPr>
      <w:r w:rsidRPr="002443F4">
        <w:rPr>
          <w:b/>
          <w:sz w:val="24"/>
        </w:rPr>
        <w:t>Зоны специального назначения:</w:t>
      </w:r>
    </w:p>
    <w:p w:rsidR="00E64CDA" w:rsidRDefault="00E64CDA" w:rsidP="00E64CDA">
      <w:pPr>
        <w:pStyle w:val="110"/>
        <w:numPr>
          <w:ilvl w:val="0"/>
          <w:numId w:val="32"/>
        </w:numPr>
        <w:jc w:val="both"/>
        <w:rPr>
          <w:sz w:val="24"/>
        </w:rPr>
      </w:pPr>
      <w:r>
        <w:rPr>
          <w:sz w:val="24"/>
        </w:rPr>
        <w:t>Зона кладбищ (Сп1)</w:t>
      </w:r>
    </w:p>
    <w:p w:rsidR="00A15361" w:rsidRDefault="00A15361" w:rsidP="00E64CDA">
      <w:pPr>
        <w:pStyle w:val="110"/>
        <w:numPr>
          <w:ilvl w:val="0"/>
          <w:numId w:val="32"/>
        </w:numPr>
        <w:jc w:val="both"/>
        <w:rPr>
          <w:sz w:val="24"/>
        </w:rPr>
      </w:pPr>
      <w:r>
        <w:rPr>
          <w:sz w:val="24"/>
        </w:rPr>
        <w:t>Зона озелененных территори</w:t>
      </w:r>
      <w:r w:rsidR="00E64CDA">
        <w:rPr>
          <w:sz w:val="24"/>
        </w:rPr>
        <w:t>й специального назначения (Сп2)</w:t>
      </w:r>
    </w:p>
    <w:p w:rsidR="00A15361" w:rsidRPr="002443F4" w:rsidRDefault="00A15361" w:rsidP="00A15361">
      <w:pPr>
        <w:pStyle w:val="110"/>
        <w:jc w:val="both"/>
        <w:rPr>
          <w:b/>
          <w:sz w:val="24"/>
        </w:rPr>
      </w:pPr>
      <w:r>
        <w:rPr>
          <w:b/>
          <w:sz w:val="24"/>
        </w:rPr>
        <w:t>Территории, неподлежащие регламентированию</w:t>
      </w:r>
      <w:r w:rsidRPr="002443F4">
        <w:rPr>
          <w:b/>
          <w:sz w:val="24"/>
        </w:rPr>
        <w:t>:</w:t>
      </w:r>
    </w:p>
    <w:p w:rsidR="00A15361" w:rsidRDefault="00A15361" w:rsidP="00E64CDA">
      <w:pPr>
        <w:pStyle w:val="110"/>
        <w:numPr>
          <w:ilvl w:val="0"/>
          <w:numId w:val="32"/>
        </w:numPr>
        <w:jc w:val="both"/>
        <w:rPr>
          <w:sz w:val="24"/>
        </w:rPr>
      </w:pPr>
      <w:r>
        <w:rPr>
          <w:sz w:val="24"/>
        </w:rPr>
        <w:t>Зона акваторий;</w:t>
      </w:r>
    </w:p>
    <w:p w:rsidR="00A15361" w:rsidRPr="00ED116F" w:rsidRDefault="00A15361" w:rsidP="00E64CDA">
      <w:pPr>
        <w:pStyle w:val="110"/>
        <w:numPr>
          <w:ilvl w:val="0"/>
          <w:numId w:val="32"/>
        </w:numPr>
        <w:jc w:val="both"/>
        <w:rPr>
          <w:sz w:val="24"/>
        </w:rPr>
      </w:pPr>
      <w:r w:rsidRPr="00ED116F">
        <w:rPr>
          <w:sz w:val="24"/>
        </w:rPr>
        <w:t>Зона лесов</w:t>
      </w:r>
      <w:r w:rsidR="002C75E2">
        <w:rPr>
          <w:sz w:val="24"/>
        </w:rPr>
        <w:t>;</w:t>
      </w:r>
    </w:p>
    <w:p w:rsidR="00A15361" w:rsidRDefault="00A15361" w:rsidP="00E64CDA">
      <w:pPr>
        <w:pStyle w:val="110"/>
        <w:numPr>
          <w:ilvl w:val="0"/>
          <w:numId w:val="32"/>
        </w:numPr>
        <w:jc w:val="both"/>
        <w:rPr>
          <w:sz w:val="24"/>
        </w:rPr>
      </w:pPr>
      <w:r w:rsidRPr="00ED116F">
        <w:rPr>
          <w:sz w:val="24"/>
        </w:rPr>
        <w:t>Зона сельскохозяйственных угодий</w:t>
      </w:r>
      <w:r w:rsidR="002C75E2">
        <w:rPr>
          <w:sz w:val="24"/>
        </w:rPr>
        <w:t>.</w:t>
      </w:r>
    </w:p>
    <w:p w:rsidR="00F60794" w:rsidRPr="00527B80" w:rsidRDefault="00F60794" w:rsidP="00F60794">
      <w:pPr>
        <w:pStyle w:val="110"/>
        <w:jc w:val="both"/>
        <w:rPr>
          <w:sz w:val="28"/>
        </w:rPr>
      </w:pPr>
    </w:p>
    <w:p w:rsidR="00F60794" w:rsidRDefault="00F60794" w:rsidP="00F60794">
      <w:pPr>
        <w:pStyle w:val="a9"/>
        <w:ind w:firstLine="0"/>
        <w:rPr>
          <w:sz w:val="28"/>
          <w:lang w:val="ru-RU" w:eastAsia="ru-RU" w:bidi="ar-SA"/>
        </w:rPr>
        <w:sectPr w:rsidR="00F60794" w:rsidSect="00267E7C">
          <w:footerReference w:type="default" r:id="rId13"/>
          <w:pgSz w:w="11906" w:h="16838"/>
          <w:pgMar w:top="1134" w:right="850" w:bottom="1134" w:left="1701" w:header="708" w:footer="708" w:gutter="0"/>
          <w:cols w:space="708"/>
          <w:titlePg/>
          <w:docGrid w:linePitch="360"/>
        </w:sectPr>
      </w:pPr>
    </w:p>
    <w:p w:rsidR="00D76157" w:rsidRPr="002443F4" w:rsidRDefault="00D76157" w:rsidP="00D76157">
      <w:pPr>
        <w:pStyle w:val="3"/>
        <w:keepLines w:val="0"/>
        <w:suppressAutoHyphens/>
        <w:spacing w:before="180" w:after="120" w:line="240" w:lineRule="auto"/>
        <w:jc w:val="both"/>
        <w:rPr>
          <w:bCs/>
          <w:lang w:eastAsia="ar-SA"/>
        </w:rPr>
      </w:pPr>
      <w:bookmarkStart w:id="20" w:name="_Toc17987700"/>
      <w:bookmarkStart w:id="21" w:name="_Toc31708346"/>
      <w:r w:rsidRPr="002443F4">
        <w:rPr>
          <w:bCs/>
          <w:lang w:eastAsia="ar-SA"/>
        </w:rPr>
        <w:lastRenderedPageBreak/>
        <w:t>Градостроительные регламенты территориальных зон.</w:t>
      </w:r>
      <w:bookmarkEnd w:id="20"/>
      <w:bookmarkEnd w:id="21"/>
    </w:p>
    <w:p w:rsidR="00D76157" w:rsidRPr="002443F4" w:rsidRDefault="00D76157" w:rsidP="00D76157">
      <w:pPr>
        <w:spacing w:line="240" w:lineRule="auto"/>
        <w:jc w:val="right"/>
        <w:rPr>
          <w:rFonts w:ascii="Times New Roman" w:hAnsi="Times New Roman"/>
          <w:b/>
          <w:sz w:val="24"/>
          <w:szCs w:val="24"/>
        </w:rPr>
      </w:pPr>
      <w:r w:rsidRPr="002443F4">
        <w:rPr>
          <w:rFonts w:ascii="Times New Roman" w:hAnsi="Times New Roman"/>
          <w:b/>
          <w:sz w:val="24"/>
          <w:szCs w:val="24"/>
        </w:rPr>
        <w:t>Таблица 1</w:t>
      </w:r>
    </w:p>
    <w:p w:rsidR="00D76157" w:rsidRPr="002443F4" w:rsidRDefault="00D76157" w:rsidP="00D76157">
      <w:pPr>
        <w:spacing w:line="240" w:lineRule="auto"/>
        <w:rPr>
          <w:rFonts w:ascii="Times New Roman" w:hAnsi="Times New Roman"/>
          <w:b/>
          <w:i/>
          <w:sz w:val="24"/>
          <w:szCs w:val="24"/>
        </w:rPr>
      </w:pPr>
      <w:r w:rsidRPr="002443F4">
        <w:rPr>
          <w:rFonts w:ascii="Times New Roman" w:hAnsi="Times New Roman"/>
          <w:b/>
          <w:i/>
          <w:sz w:val="24"/>
          <w:szCs w:val="24"/>
        </w:rPr>
        <w:t>Виды разрешенного использования земельных участков и объектов капитального строительства для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823"/>
        <w:gridCol w:w="3720"/>
        <w:gridCol w:w="3614"/>
        <w:gridCol w:w="3862"/>
      </w:tblGrid>
      <w:tr w:rsidR="00D76157" w:rsidRPr="00491573" w:rsidTr="003215CE">
        <w:trPr>
          <w:trHeight w:val="663"/>
          <w:tblHeader/>
        </w:trPr>
        <w:tc>
          <w:tcPr>
            <w:tcW w:w="263" w:type="pct"/>
            <w:shd w:val="clear" w:color="auto" w:fill="auto"/>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w:t>
            </w:r>
          </w:p>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п.</w:t>
            </w:r>
          </w:p>
        </w:tc>
        <w:tc>
          <w:tcPr>
            <w:tcW w:w="954" w:type="pct"/>
            <w:shd w:val="clear" w:color="auto" w:fill="auto"/>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Наименование территориальной зоны (код территориальной зоны)</w:t>
            </w:r>
          </w:p>
        </w:tc>
        <w:tc>
          <w:tcPr>
            <w:tcW w:w="1257" w:type="pct"/>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Основные виды РИ (Код вида РИ)</w:t>
            </w:r>
          </w:p>
        </w:tc>
        <w:tc>
          <w:tcPr>
            <w:tcW w:w="1221" w:type="pct"/>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Условно разрешенные виды РИ</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(Код вида РИ)</w:t>
            </w:r>
          </w:p>
        </w:tc>
        <w:tc>
          <w:tcPr>
            <w:tcW w:w="1305" w:type="pct"/>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Вспомогательные виды РИ</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(Код вида РИ)</w:t>
            </w:r>
          </w:p>
        </w:tc>
      </w:tr>
      <w:tr w:rsidR="00D76157" w:rsidRPr="00491573" w:rsidTr="003215CE">
        <w:trPr>
          <w:tblHeader/>
        </w:trPr>
        <w:tc>
          <w:tcPr>
            <w:tcW w:w="263" w:type="pct"/>
            <w:tcBorders>
              <w:bottom w:val="double" w:sz="4" w:space="0" w:color="auto"/>
            </w:tcBorders>
            <w:shd w:val="clear" w:color="auto" w:fill="auto"/>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1</w:t>
            </w:r>
          </w:p>
        </w:tc>
        <w:tc>
          <w:tcPr>
            <w:tcW w:w="954" w:type="pct"/>
            <w:tcBorders>
              <w:bottom w:val="double" w:sz="4" w:space="0" w:color="auto"/>
            </w:tcBorders>
            <w:shd w:val="clear" w:color="auto" w:fill="auto"/>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2</w:t>
            </w:r>
          </w:p>
        </w:tc>
        <w:tc>
          <w:tcPr>
            <w:tcW w:w="1257" w:type="pct"/>
            <w:tcBorders>
              <w:bottom w:val="double" w:sz="4" w:space="0" w:color="auto"/>
            </w:tcBorders>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3</w:t>
            </w:r>
          </w:p>
        </w:tc>
        <w:tc>
          <w:tcPr>
            <w:tcW w:w="1221" w:type="pct"/>
            <w:tcBorders>
              <w:bottom w:val="double" w:sz="4" w:space="0" w:color="auto"/>
            </w:tcBorders>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4</w:t>
            </w:r>
          </w:p>
        </w:tc>
        <w:tc>
          <w:tcPr>
            <w:tcW w:w="1305" w:type="pct"/>
            <w:tcBorders>
              <w:bottom w:val="double" w:sz="4" w:space="0" w:color="auto"/>
            </w:tcBorders>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5</w:t>
            </w:r>
          </w:p>
        </w:tc>
      </w:tr>
      <w:tr w:rsidR="00D76157" w:rsidRPr="00491573" w:rsidTr="003215CE">
        <w:tc>
          <w:tcPr>
            <w:tcW w:w="263" w:type="pct"/>
            <w:tcBorders>
              <w:top w:val="single" w:sz="4" w:space="0" w:color="auto"/>
            </w:tcBorders>
            <w:shd w:val="clear" w:color="auto" w:fill="auto"/>
          </w:tcPr>
          <w:p w:rsidR="00D76157" w:rsidRPr="00491573" w:rsidRDefault="00D76157" w:rsidP="003215CE">
            <w:pPr>
              <w:numPr>
                <w:ilvl w:val="0"/>
                <w:numId w:val="1"/>
              </w:numPr>
              <w:suppressAutoHyphens/>
              <w:spacing w:line="240" w:lineRule="auto"/>
              <w:ind w:left="0" w:firstLine="0"/>
              <w:rPr>
                <w:rFonts w:ascii="Times New Roman" w:hAnsi="Times New Roman"/>
                <w:sz w:val="20"/>
                <w:szCs w:val="20"/>
                <w:lang w:val="x-none"/>
              </w:rPr>
            </w:pPr>
          </w:p>
        </w:tc>
        <w:tc>
          <w:tcPr>
            <w:tcW w:w="4737" w:type="pct"/>
            <w:gridSpan w:val="4"/>
            <w:tcBorders>
              <w:top w:val="single" w:sz="4" w:space="0" w:color="auto"/>
            </w:tcBorders>
            <w:shd w:val="clear" w:color="auto" w:fill="auto"/>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Жилые зоны</w:t>
            </w:r>
          </w:p>
        </w:tc>
      </w:tr>
      <w:tr w:rsidR="00D76157" w:rsidRPr="00491573" w:rsidTr="003215CE">
        <w:tc>
          <w:tcPr>
            <w:tcW w:w="263" w:type="pct"/>
            <w:tcBorders>
              <w:top w:val="single" w:sz="4" w:space="0" w:color="auto"/>
            </w:tcBorders>
            <w:shd w:val="clear" w:color="auto" w:fill="auto"/>
          </w:tcPr>
          <w:p w:rsidR="00D76157" w:rsidRPr="00491573" w:rsidRDefault="00D76157" w:rsidP="003215CE">
            <w:pPr>
              <w:numPr>
                <w:ilvl w:val="1"/>
                <w:numId w:val="1"/>
              </w:numPr>
              <w:suppressAutoHyphens/>
              <w:spacing w:line="240" w:lineRule="auto"/>
              <w:rPr>
                <w:rFonts w:ascii="Times New Roman" w:hAnsi="Times New Roman"/>
                <w:sz w:val="20"/>
                <w:szCs w:val="20"/>
                <w:lang w:val="x-none"/>
              </w:rPr>
            </w:pPr>
          </w:p>
        </w:tc>
        <w:tc>
          <w:tcPr>
            <w:tcW w:w="954" w:type="pct"/>
            <w:tcBorders>
              <w:top w:val="single" w:sz="4" w:space="0" w:color="auto"/>
            </w:tcBorders>
            <w:shd w:val="clear" w:color="auto" w:fill="auto"/>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 xml:space="preserve">Зона застройки индивидуальными жилыми домами </w:t>
            </w:r>
            <w:r w:rsidR="00B34BD2">
              <w:rPr>
                <w:rFonts w:ascii="Times New Roman" w:hAnsi="Times New Roman"/>
                <w:sz w:val="20"/>
                <w:szCs w:val="20"/>
              </w:rPr>
              <w:t>(Ж</w:t>
            </w:r>
            <w:r w:rsidRPr="00491573">
              <w:rPr>
                <w:rFonts w:ascii="Times New Roman" w:hAnsi="Times New Roman"/>
                <w:sz w:val="20"/>
                <w:szCs w:val="20"/>
              </w:rPr>
              <w:t>1)</w:t>
            </w:r>
          </w:p>
        </w:tc>
        <w:tc>
          <w:tcPr>
            <w:tcW w:w="1257" w:type="pct"/>
            <w:tcBorders>
              <w:top w:val="single" w:sz="4" w:space="0" w:color="auto"/>
            </w:tcBorders>
          </w:tcPr>
          <w:p w:rsidR="00D76157" w:rsidRPr="00491573" w:rsidRDefault="00D76157" w:rsidP="003215CE">
            <w:pPr>
              <w:pStyle w:val="af2"/>
              <w:spacing w:before="0"/>
              <w:ind w:left="0"/>
            </w:pPr>
            <w:r w:rsidRPr="00491573">
              <w:t>Для индивидуального жилищного строительства (2.1)</w:t>
            </w:r>
          </w:p>
          <w:p w:rsidR="00D76157" w:rsidRPr="00491573" w:rsidRDefault="00D76157" w:rsidP="003215CE">
            <w:pPr>
              <w:pStyle w:val="af2"/>
              <w:spacing w:before="0"/>
              <w:ind w:left="0"/>
            </w:pPr>
            <w:r w:rsidRPr="00491573">
              <w:t>Для ведения личного подсобного хозяйства (приусадебный земельный участок) (2.2)</w:t>
            </w:r>
          </w:p>
          <w:p w:rsidR="00D76157" w:rsidRPr="00491573" w:rsidRDefault="00D76157" w:rsidP="003215CE">
            <w:pPr>
              <w:pStyle w:val="af2"/>
              <w:spacing w:before="0"/>
              <w:ind w:left="0"/>
            </w:pPr>
            <w:r w:rsidRPr="00491573">
              <w:t>Блокированная жилая застройка (2.3)</w:t>
            </w:r>
          </w:p>
        </w:tc>
        <w:tc>
          <w:tcPr>
            <w:tcW w:w="1221" w:type="pct"/>
            <w:tcBorders>
              <w:top w:val="single" w:sz="4" w:space="0" w:color="auto"/>
            </w:tcBorders>
          </w:tcPr>
          <w:p w:rsidR="00D76157" w:rsidRPr="00491573" w:rsidRDefault="00D76157" w:rsidP="003215CE">
            <w:pPr>
              <w:pStyle w:val="af2"/>
              <w:spacing w:before="0"/>
              <w:ind w:left="0"/>
            </w:pPr>
            <w:r w:rsidRPr="00491573">
              <w:t>Малоэтажная многоквартирная жилая застройка (2.1.1)</w:t>
            </w:r>
          </w:p>
          <w:p w:rsidR="00D76157" w:rsidRPr="00491573" w:rsidRDefault="00D76157" w:rsidP="003215CE">
            <w:pPr>
              <w:pStyle w:val="af2"/>
              <w:spacing w:before="0"/>
              <w:ind w:left="0"/>
            </w:pPr>
            <w:r w:rsidRPr="00491573">
              <w:t>Социальное обслуживание (3.2)</w:t>
            </w:r>
          </w:p>
          <w:p w:rsidR="00D76157" w:rsidRPr="00491573" w:rsidRDefault="00D76157" w:rsidP="003215CE">
            <w:pPr>
              <w:pStyle w:val="af2"/>
              <w:spacing w:before="0"/>
              <w:ind w:left="0"/>
            </w:pPr>
            <w:r w:rsidRPr="00491573">
              <w:t>Бытовое обслуживание (3.3)</w:t>
            </w:r>
          </w:p>
          <w:p w:rsidR="00D76157" w:rsidRPr="00491573" w:rsidRDefault="00D76157" w:rsidP="003215CE">
            <w:pPr>
              <w:pStyle w:val="af2"/>
              <w:spacing w:before="0"/>
              <w:ind w:left="0"/>
            </w:pPr>
            <w:r w:rsidRPr="00491573">
              <w:t>Здравоохранение (3.4)</w:t>
            </w:r>
          </w:p>
          <w:p w:rsidR="00D76157" w:rsidRPr="00491573" w:rsidRDefault="00D76157" w:rsidP="003215CE">
            <w:pPr>
              <w:pStyle w:val="af2"/>
              <w:spacing w:before="0"/>
              <w:ind w:left="0"/>
            </w:pPr>
            <w:r w:rsidRPr="00491573">
              <w:t>Амбулаторно-поликлиническое обслуживание (3.4.1)</w:t>
            </w:r>
          </w:p>
          <w:p w:rsidR="00D76157" w:rsidRPr="00491573" w:rsidRDefault="00D76157" w:rsidP="003215CE">
            <w:pPr>
              <w:pStyle w:val="af2"/>
              <w:spacing w:before="0"/>
              <w:ind w:left="0"/>
            </w:pPr>
            <w:r w:rsidRPr="00491573">
              <w:t>Дошкольное, начальное и среднее общее образование (3.5.1)</w:t>
            </w:r>
          </w:p>
          <w:p w:rsidR="00D76157" w:rsidRPr="00491573" w:rsidRDefault="00D76157" w:rsidP="003215CE">
            <w:pPr>
              <w:pStyle w:val="af2"/>
              <w:spacing w:before="0"/>
              <w:ind w:left="0"/>
            </w:pPr>
            <w:r w:rsidRPr="00491573">
              <w:t>Культурное развитие (3.6)</w:t>
            </w:r>
          </w:p>
          <w:p w:rsidR="00D76157" w:rsidRPr="00491573" w:rsidRDefault="00D76157" w:rsidP="003215CE">
            <w:pPr>
              <w:pStyle w:val="af2"/>
              <w:spacing w:before="0"/>
              <w:ind w:left="0"/>
            </w:pPr>
            <w:r w:rsidRPr="00491573">
              <w:t>Религиозное использование (3.7)</w:t>
            </w:r>
          </w:p>
          <w:p w:rsidR="00D76157" w:rsidRPr="00491573" w:rsidRDefault="00D76157" w:rsidP="003215CE">
            <w:pPr>
              <w:pStyle w:val="af2"/>
              <w:spacing w:before="0"/>
              <w:ind w:left="0"/>
            </w:pPr>
            <w:r w:rsidRPr="00491573">
              <w:t>Амбулаторное ветеринарное обслуживание (3.10.1)</w:t>
            </w:r>
          </w:p>
          <w:p w:rsidR="00D76157" w:rsidRPr="00491573" w:rsidRDefault="00D76157" w:rsidP="003215CE">
            <w:pPr>
              <w:pStyle w:val="af2"/>
              <w:spacing w:before="0"/>
              <w:ind w:left="0"/>
            </w:pPr>
            <w:r w:rsidRPr="00491573">
              <w:t>Деловое управление (4.1)</w:t>
            </w:r>
          </w:p>
          <w:p w:rsidR="00D76157" w:rsidRPr="00491573" w:rsidRDefault="00D76157" w:rsidP="003215CE">
            <w:pPr>
              <w:pStyle w:val="af2"/>
              <w:spacing w:before="0"/>
              <w:ind w:left="0"/>
            </w:pPr>
            <w:r w:rsidRPr="00491573">
              <w:t>Магазины (4.4)</w:t>
            </w:r>
          </w:p>
          <w:p w:rsidR="00D76157" w:rsidRPr="00491573" w:rsidRDefault="00D76157" w:rsidP="003215CE">
            <w:pPr>
              <w:pStyle w:val="af2"/>
              <w:spacing w:before="0"/>
              <w:ind w:left="0"/>
            </w:pPr>
            <w:r w:rsidRPr="00491573">
              <w:t>Общественное питание (4.6)</w:t>
            </w:r>
          </w:p>
          <w:p w:rsidR="00D76157" w:rsidRPr="00491573" w:rsidRDefault="00D76157" w:rsidP="003215CE">
            <w:pPr>
              <w:pStyle w:val="af2"/>
              <w:spacing w:before="0"/>
              <w:ind w:left="0"/>
            </w:pPr>
            <w:r w:rsidRPr="00491573">
              <w:t>Служебные гаражи (4.9)</w:t>
            </w:r>
          </w:p>
        </w:tc>
        <w:tc>
          <w:tcPr>
            <w:tcW w:w="1305" w:type="pct"/>
            <w:tcBorders>
              <w:top w:val="single" w:sz="4" w:space="0" w:color="auto"/>
            </w:tcBorders>
          </w:tcPr>
          <w:p w:rsidR="00D76157" w:rsidRPr="00491573" w:rsidRDefault="00D76157" w:rsidP="003215CE">
            <w:pPr>
              <w:pStyle w:val="af2"/>
              <w:spacing w:before="0"/>
              <w:ind w:left="0"/>
            </w:pPr>
            <w:r w:rsidRPr="00491573">
              <w:t>Обслуживание жилой застройки (2.7)</w:t>
            </w:r>
          </w:p>
          <w:p w:rsidR="00D76157" w:rsidRPr="00491573" w:rsidRDefault="00D76157" w:rsidP="003215CE">
            <w:pPr>
              <w:pStyle w:val="af2"/>
              <w:spacing w:before="0"/>
              <w:ind w:left="0"/>
            </w:pPr>
            <w:r w:rsidRPr="00491573">
              <w:t xml:space="preserve">Хранение автотранспорта (2.7.1) </w:t>
            </w:r>
          </w:p>
          <w:p w:rsidR="00D76157" w:rsidRPr="00491573" w:rsidRDefault="00D76157" w:rsidP="003215CE">
            <w:pPr>
              <w:pStyle w:val="af2"/>
              <w:spacing w:before="0"/>
              <w:ind w:left="0"/>
            </w:pPr>
            <w:r w:rsidRPr="00491573">
              <w:t>Коммунальное обслуживание (3.1)</w:t>
            </w:r>
          </w:p>
          <w:p w:rsidR="00D76157" w:rsidRPr="00491573" w:rsidRDefault="00D76157" w:rsidP="003215CE">
            <w:pPr>
              <w:pStyle w:val="af2"/>
              <w:spacing w:before="0"/>
              <w:ind w:left="0"/>
            </w:pPr>
          </w:p>
        </w:tc>
      </w:tr>
      <w:tr w:rsidR="00D76157" w:rsidRPr="00491573" w:rsidTr="003215CE">
        <w:tc>
          <w:tcPr>
            <w:tcW w:w="263" w:type="pct"/>
            <w:shd w:val="clear" w:color="auto" w:fill="auto"/>
          </w:tcPr>
          <w:p w:rsidR="00D76157" w:rsidRPr="00491573" w:rsidRDefault="00D76157" w:rsidP="003215CE">
            <w:pPr>
              <w:numPr>
                <w:ilvl w:val="0"/>
                <w:numId w:val="1"/>
              </w:numPr>
              <w:suppressAutoHyphens/>
              <w:spacing w:line="240" w:lineRule="auto"/>
              <w:ind w:left="0" w:firstLine="0"/>
              <w:jc w:val="both"/>
              <w:rPr>
                <w:rFonts w:ascii="Times New Roman" w:hAnsi="Times New Roman"/>
                <w:sz w:val="20"/>
                <w:szCs w:val="20"/>
                <w:lang w:val="x-none"/>
              </w:rPr>
            </w:pPr>
          </w:p>
        </w:tc>
        <w:tc>
          <w:tcPr>
            <w:tcW w:w="4737" w:type="pct"/>
            <w:gridSpan w:val="4"/>
            <w:shd w:val="clear" w:color="auto" w:fill="auto"/>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Общественно-деловые зоны</w:t>
            </w:r>
          </w:p>
        </w:tc>
      </w:tr>
      <w:tr w:rsidR="00D76157" w:rsidRPr="00491573" w:rsidTr="003215CE">
        <w:tc>
          <w:tcPr>
            <w:tcW w:w="263" w:type="pct"/>
            <w:shd w:val="clear" w:color="auto" w:fill="auto"/>
          </w:tcPr>
          <w:p w:rsidR="00D76157" w:rsidRPr="00491573" w:rsidRDefault="00D76157" w:rsidP="003215CE">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D76157" w:rsidRPr="00491573" w:rsidRDefault="00491573" w:rsidP="002C75E2">
            <w:pPr>
              <w:suppressAutoHyphens/>
              <w:spacing w:line="240" w:lineRule="auto"/>
              <w:jc w:val="both"/>
              <w:rPr>
                <w:rFonts w:ascii="Times New Roman" w:hAnsi="Times New Roman"/>
                <w:sz w:val="20"/>
                <w:szCs w:val="20"/>
              </w:rPr>
            </w:pPr>
            <w:r>
              <w:rPr>
                <w:rFonts w:ascii="Times New Roman" w:hAnsi="Times New Roman"/>
                <w:sz w:val="20"/>
                <w:szCs w:val="20"/>
              </w:rPr>
              <w:t>Общественно-деловая зона (О</w:t>
            </w:r>
            <w:r w:rsidR="002C75E2">
              <w:rPr>
                <w:rFonts w:ascii="Times New Roman" w:hAnsi="Times New Roman"/>
                <w:sz w:val="20"/>
                <w:szCs w:val="20"/>
              </w:rPr>
              <w:t>д</w:t>
            </w:r>
            <w:r w:rsidR="00D76157" w:rsidRPr="00491573">
              <w:rPr>
                <w:rFonts w:ascii="Times New Roman" w:hAnsi="Times New Roman"/>
                <w:sz w:val="20"/>
                <w:szCs w:val="20"/>
              </w:rPr>
              <w:t>)</w:t>
            </w:r>
          </w:p>
        </w:tc>
        <w:tc>
          <w:tcPr>
            <w:tcW w:w="1257" w:type="pct"/>
          </w:tcPr>
          <w:p w:rsidR="00D76157" w:rsidRPr="00491573" w:rsidRDefault="00D76157" w:rsidP="003215CE">
            <w:pPr>
              <w:pStyle w:val="af2"/>
              <w:spacing w:before="0"/>
              <w:ind w:left="0"/>
            </w:pPr>
            <w:r w:rsidRPr="00491573">
              <w:t>Социальное обслуживание (3.2)</w:t>
            </w:r>
          </w:p>
          <w:p w:rsidR="00D76157" w:rsidRPr="00491573" w:rsidRDefault="00D76157" w:rsidP="003215CE">
            <w:pPr>
              <w:pStyle w:val="af2"/>
              <w:spacing w:before="0"/>
              <w:ind w:left="0"/>
            </w:pPr>
            <w:r w:rsidRPr="00491573">
              <w:t>Бытовое обслуживание (3.3)</w:t>
            </w:r>
          </w:p>
          <w:p w:rsidR="00D76157" w:rsidRPr="00491573" w:rsidRDefault="00D76157" w:rsidP="003215CE">
            <w:pPr>
              <w:pStyle w:val="af2"/>
              <w:spacing w:before="0"/>
              <w:ind w:left="0"/>
            </w:pPr>
            <w:r w:rsidRPr="00491573">
              <w:t>Здравоохранение (3.4)</w:t>
            </w:r>
          </w:p>
          <w:p w:rsidR="00D76157" w:rsidRPr="00491573" w:rsidRDefault="00D76157" w:rsidP="003215CE">
            <w:pPr>
              <w:pStyle w:val="af2"/>
              <w:spacing w:before="0"/>
              <w:ind w:left="0"/>
            </w:pPr>
            <w:r w:rsidRPr="00491573">
              <w:t>Образование и просвещение (3.5)</w:t>
            </w:r>
          </w:p>
          <w:p w:rsidR="00D76157" w:rsidRPr="00491573" w:rsidRDefault="00D76157" w:rsidP="003215CE">
            <w:pPr>
              <w:pStyle w:val="af2"/>
              <w:spacing w:before="0"/>
              <w:ind w:left="0"/>
            </w:pPr>
            <w:r w:rsidRPr="00491573">
              <w:t>Дошкольное, начальное и среднее общее образование (3.5.1)</w:t>
            </w:r>
          </w:p>
          <w:p w:rsidR="00D76157" w:rsidRPr="00491573" w:rsidRDefault="00D76157" w:rsidP="003215CE">
            <w:pPr>
              <w:pStyle w:val="af2"/>
              <w:spacing w:before="0"/>
              <w:ind w:left="0"/>
            </w:pPr>
            <w:r w:rsidRPr="00491573">
              <w:t>Культурное развитие (3.6)</w:t>
            </w:r>
          </w:p>
          <w:p w:rsidR="00D76157" w:rsidRPr="00491573" w:rsidRDefault="00D76157" w:rsidP="003215CE">
            <w:pPr>
              <w:pStyle w:val="af2"/>
              <w:spacing w:before="0"/>
              <w:ind w:left="0"/>
            </w:pPr>
            <w:r w:rsidRPr="00491573">
              <w:t>Религиозное использование (3.7)</w:t>
            </w:r>
          </w:p>
          <w:p w:rsidR="00D76157" w:rsidRPr="00491573" w:rsidRDefault="00D76157" w:rsidP="003215CE">
            <w:pPr>
              <w:pStyle w:val="af2"/>
              <w:spacing w:before="0"/>
              <w:ind w:left="0"/>
            </w:pPr>
            <w:r w:rsidRPr="00491573">
              <w:t>Общественное управление (3.8)</w:t>
            </w:r>
          </w:p>
          <w:p w:rsidR="00D76157" w:rsidRPr="00491573" w:rsidRDefault="00D76157" w:rsidP="003215CE">
            <w:pPr>
              <w:pStyle w:val="af2"/>
              <w:spacing w:before="0"/>
              <w:ind w:left="0"/>
            </w:pPr>
            <w:r w:rsidRPr="00491573">
              <w:t>Предпринимательство (4.0)</w:t>
            </w:r>
          </w:p>
          <w:p w:rsidR="00D76157" w:rsidRPr="00491573" w:rsidRDefault="00D76157" w:rsidP="003215CE">
            <w:pPr>
              <w:pStyle w:val="af2"/>
              <w:spacing w:before="0"/>
              <w:ind w:left="0"/>
            </w:pPr>
            <w:r w:rsidRPr="00491573">
              <w:t>Деловое управление (4.1)</w:t>
            </w:r>
          </w:p>
          <w:p w:rsidR="00D76157" w:rsidRPr="00491573" w:rsidRDefault="00D76157" w:rsidP="003215CE">
            <w:pPr>
              <w:pStyle w:val="af2"/>
              <w:spacing w:before="0"/>
              <w:ind w:left="0"/>
            </w:pPr>
            <w:r w:rsidRPr="00491573">
              <w:lastRenderedPageBreak/>
              <w:t>Магазины (4.4)</w:t>
            </w:r>
          </w:p>
          <w:p w:rsidR="00D76157" w:rsidRPr="00491573" w:rsidRDefault="00D76157" w:rsidP="003215CE">
            <w:pPr>
              <w:pStyle w:val="af2"/>
              <w:spacing w:before="0"/>
              <w:ind w:left="0"/>
            </w:pPr>
            <w:r w:rsidRPr="00491573">
              <w:t>Общественное питание (4.6)</w:t>
            </w:r>
          </w:p>
          <w:p w:rsidR="00D76157" w:rsidRPr="00491573" w:rsidRDefault="00D76157" w:rsidP="003215CE">
            <w:pPr>
              <w:pStyle w:val="af2"/>
              <w:spacing w:before="0"/>
              <w:ind w:left="0"/>
            </w:pPr>
            <w:r w:rsidRPr="00491573">
              <w:t>Гостиничное обслуживание (4.7)</w:t>
            </w:r>
          </w:p>
          <w:p w:rsidR="00D76157" w:rsidRPr="00491573" w:rsidRDefault="00D76157" w:rsidP="003215CE">
            <w:pPr>
              <w:pStyle w:val="af2"/>
              <w:spacing w:before="0"/>
              <w:ind w:left="0"/>
            </w:pPr>
            <w:r w:rsidRPr="00491573">
              <w:t>Развлечения (4.8)</w:t>
            </w:r>
          </w:p>
          <w:p w:rsidR="00D76157" w:rsidRPr="00491573" w:rsidRDefault="00D76157" w:rsidP="003215CE">
            <w:pPr>
              <w:pStyle w:val="af2"/>
              <w:spacing w:before="0"/>
              <w:ind w:left="0"/>
            </w:pPr>
            <w:r w:rsidRPr="00491573">
              <w:t>Служебные гаражи (4.9)</w:t>
            </w:r>
          </w:p>
          <w:p w:rsidR="00D76157" w:rsidRPr="00491573" w:rsidRDefault="00D76157" w:rsidP="003215CE">
            <w:pPr>
              <w:pStyle w:val="af2"/>
              <w:spacing w:before="0"/>
              <w:ind w:left="0"/>
            </w:pPr>
            <w:r w:rsidRPr="00491573">
              <w:t>Благоустройство территории (12.0.2)</w:t>
            </w:r>
          </w:p>
        </w:tc>
        <w:tc>
          <w:tcPr>
            <w:tcW w:w="1221" w:type="pct"/>
          </w:tcPr>
          <w:p w:rsidR="00D76157" w:rsidRPr="00491573" w:rsidRDefault="00D76157" w:rsidP="003215CE">
            <w:pPr>
              <w:pStyle w:val="af2"/>
              <w:spacing w:before="0"/>
              <w:ind w:left="0"/>
            </w:pPr>
            <w:r w:rsidRPr="00491573">
              <w:lastRenderedPageBreak/>
              <w:t xml:space="preserve">Спорт (5.1) </w:t>
            </w:r>
          </w:p>
          <w:p w:rsidR="00D76157" w:rsidRPr="00491573" w:rsidRDefault="00D76157" w:rsidP="003215CE">
            <w:pPr>
              <w:pStyle w:val="110"/>
              <w:jc w:val="both"/>
              <w:rPr>
                <w:sz w:val="20"/>
                <w:szCs w:val="20"/>
              </w:rPr>
            </w:pPr>
            <w:r w:rsidRPr="00491573">
              <w:rPr>
                <w:sz w:val="20"/>
                <w:szCs w:val="20"/>
              </w:rPr>
              <w:t>Обеспечение спортивно-зрелищных мероприятий (5.1.1)</w:t>
            </w:r>
          </w:p>
          <w:p w:rsidR="00D76157" w:rsidRPr="00491573" w:rsidRDefault="00D76157" w:rsidP="003215CE">
            <w:pPr>
              <w:pStyle w:val="110"/>
              <w:jc w:val="both"/>
              <w:rPr>
                <w:sz w:val="20"/>
                <w:szCs w:val="20"/>
              </w:rPr>
            </w:pPr>
            <w:r w:rsidRPr="00491573">
              <w:rPr>
                <w:sz w:val="20"/>
                <w:szCs w:val="20"/>
              </w:rPr>
              <w:t>Обеспечение занятий спортом в помещениях (5.1.2)</w:t>
            </w:r>
          </w:p>
          <w:p w:rsidR="00D76157" w:rsidRPr="00491573" w:rsidRDefault="00D76157" w:rsidP="003215CE">
            <w:pPr>
              <w:pStyle w:val="110"/>
              <w:jc w:val="both"/>
              <w:rPr>
                <w:sz w:val="20"/>
                <w:szCs w:val="20"/>
              </w:rPr>
            </w:pPr>
            <w:r w:rsidRPr="00491573">
              <w:rPr>
                <w:sz w:val="20"/>
                <w:szCs w:val="20"/>
              </w:rPr>
              <w:t>Площадки для занятий спортом (5.1.3)</w:t>
            </w:r>
          </w:p>
        </w:tc>
        <w:tc>
          <w:tcPr>
            <w:tcW w:w="1305" w:type="pct"/>
          </w:tcPr>
          <w:p w:rsidR="00D76157" w:rsidRPr="00491573" w:rsidRDefault="00D76157" w:rsidP="003215CE">
            <w:pPr>
              <w:pStyle w:val="af2"/>
              <w:spacing w:before="0"/>
              <w:ind w:left="0"/>
            </w:pPr>
            <w:r w:rsidRPr="00491573">
              <w:t>Обслуживание жилой застройки (2.7)</w:t>
            </w:r>
          </w:p>
          <w:p w:rsidR="00D76157" w:rsidRPr="00491573" w:rsidRDefault="00D76157" w:rsidP="003215CE">
            <w:pPr>
              <w:pStyle w:val="af2"/>
              <w:spacing w:before="0"/>
              <w:ind w:left="0"/>
            </w:pPr>
            <w:r w:rsidRPr="00491573">
              <w:t xml:space="preserve">Хранение автотранспорта (2.7.1) </w:t>
            </w:r>
          </w:p>
          <w:p w:rsidR="00D76157" w:rsidRPr="00491573" w:rsidRDefault="00D76157" w:rsidP="003215CE">
            <w:pPr>
              <w:pStyle w:val="af2"/>
              <w:spacing w:before="0"/>
              <w:ind w:left="0"/>
            </w:pPr>
            <w:r w:rsidRPr="00491573">
              <w:t>Коммунальное обслуживание (3.1)</w:t>
            </w:r>
          </w:p>
          <w:p w:rsidR="00D76157" w:rsidRPr="00491573" w:rsidRDefault="00D76157" w:rsidP="003215CE">
            <w:pPr>
              <w:pStyle w:val="af2"/>
              <w:spacing w:before="0"/>
              <w:ind w:left="0"/>
            </w:pPr>
          </w:p>
        </w:tc>
      </w:tr>
      <w:tr w:rsidR="00D76157" w:rsidRPr="00491573" w:rsidTr="003215CE">
        <w:tc>
          <w:tcPr>
            <w:tcW w:w="263" w:type="pct"/>
            <w:shd w:val="clear" w:color="auto" w:fill="auto"/>
          </w:tcPr>
          <w:p w:rsidR="00D76157" w:rsidRPr="00491573" w:rsidRDefault="00D76157" w:rsidP="003215CE">
            <w:pPr>
              <w:numPr>
                <w:ilvl w:val="0"/>
                <w:numId w:val="1"/>
              </w:numPr>
              <w:suppressAutoHyphens/>
              <w:spacing w:line="240" w:lineRule="auto"/>
              <w:ind w:left="0" w:firstLine="0"/>
              <w:jc w:val="both"/>
              <w:rPr>
                <w:rFonts w:ascii="Times New Roman" w:hAnsi="Times New Roman"/>
                <w:sz w:val="20"/>
                <w:szCs w:val="20"/>
                <w:lang w:val="x-none"/>
              </w:rPr>
            </w:pPr>
          </w:p>
        </w:tc>
        <w:tc>
          <w:tcPr>
            <w:tcW w:w="4737" w:type="pct"/>
            <w:gridSpan w:val="4"/>
            <w:shd w:val="clear" w:color="auto" w:fill="auto"/>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Производственные зоны, зоны инженерной и транспортной инфраструктур</w:t>
            </w:r>
          </w:p>
        </w:tc>
      </w:tr>
      <w:tr w:rsidR="00E64CDA" w:rsidRPr="00491573" w:rsidTr="003215CE">
        <w:tc>
          <w:tcPr>
            <w:tcW w:w="263" w:type="pct"/>
            <w:shd w:val="clear" w:color="auto" w:fill="auto"/>
          </w:tcPr>
          <w:p w:rsidR="00E64CDA" w:rsidRPr="00491573" w:rsidRDefault="00E64CDA" w:rsidP="00E64CDA">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E64CDA" w:rsidRPr="00491573" w:rsidRDefault="00E64CDA" w:rsidP="00E64CDA">
            <w:pPr>
              <w:suppressAutoHyphens/>
              <w:spacing w:line="240" w:lineRule="auto"/>
              <w:jc w:val="both"/>
              <w:rPr>
                <w:rFonts w:ascii="Times New Roman" w:hAnsi="Times New Roman"/>
                <w:sz w:val="20"/>
                <w:szCs w:val="20"/>
              </w:rPr>
            </w:pPr>
            <w:r w:rsidRPr="007D00CF">
              <w:rPr>
                <w:rFonts w:ascii="Times New Roman" w:hAnsi="Times New Roman"/>
                <w:sz w:val="20"/>
                <w:szCs w:val="20"/>
              </w:rPr>
              <w:t>Производственная зона (П)</w:t>
            </w:r>
          </w:p>
        </w:tc>
        <w:tc>
          <w:tcPr>
            <w:tcW w:w="1257" w:type="pct"/>
          </w:tcPr>
          <w:p w:rsidR="00E64CDA" w:rsidRDefault="00E64CDA" w:rsidP="00E64CDA">
            <w:pPr>
              <w:pStyle w:val="af2"/>
              <w:spacing w:before="0"/>
              <w:ind w:left="0"/>
            </w:pPr>
            <w:r w:rsidRPr="00B1767A">
              <w:t>Производственная деятельность (6.0)</w:t>
            </w:r>
          </w:p>
          <w:p w:rsidR="00E64CDA" w:rsidRPr="00B1767A" w:rsidRDefault="00E64CDA" w:rsidP="00E64CDA">
            <w:pPr>
              <w:pStyle w:val="af2"/>
              <w:spacing w:before="0"/>
              <w:ind w:left="0"/>
            </w:pPr>
            <w:r w:rsidRPr="00B1767A">
              <w:t>Легкая промышленность (6.3)</w:t>
            </w:r>
          </w:p>
          <w:p w:rsidR="00E64CDA" w:rsidRPr="00B1767A" w:rsidRDefault="00E64CDA" w:rsidP="00E64CDA">
            <w:pPr>
              <w:pStyle w:val="af2"/>
              <w:spacing w:before="0"/>
              <w:ind w:left="0"/>
            </w:pPr>
            <w:r w:rsidRPr="00B1767A">
              <w:t>Строительная промышленность (6.6)</w:t>
            </w:r>
          </w:p>
          <w:p w:rsidR="00E64CDA" w:rsidRPr="00B1767A" w:rsidRDefault="00E64CDA" w:rsidP="00E64CDA">
            <w:pPr>
              <w:pStyle w:val="af2"/>
              <w:spacing w:before="0"/>
              <w:ind w:left="0"/>
            </w:pPr>
            <w:r w:rsidRPr="00B1767A">
              <w:t>Энергетика (6.7)</w:t>
            </w:r>
          </w:p>
          <w:p w:rsidR="00E64CDA" w:rsidRPr="00B1767A" w:rsidRDefault="00E64CDA" w:rsidP="00E64CDA">
            <w:pPr>
              <w:pStyle w:val="af2"/>
              <w:spacing w:before="0"/>
              <w:ind w:left="0"/>
            </w:pPr>
            <w:r w:rsidRPr="00B1767A">
              <w:t>Связь (6.8)</w:t>
            </w:r>
          </w:p>
          <w:p w:rsidR="00E64CDA" w:rsidRPr="00B1767A" w:rsidRDefault="00E64CDA" w:rsidP="00E64CDA">
            <w:pPr>
              <w:pStyle w:val="af2"/>
              <w:spacing w:before="0"/>
              <w:ind w:left="0"/>
            </w:pPr>
            <w:r w:rsidRPr="00B1767A">
              <w:t>Склады (6.9)</w:t>
            </w:r>
          </w:p>
          <w:p w:rsidR="00E64CDA" w:rsidRPr="00B1767A" w:rsidRDefault="00E64CDA" w:rsidP="00E64CDA">
            <w:pPr>
              <w:pStyle w:val="af2"/>
              <w:spacing w:before="0"/>
              <w:ind w:left="0"/>
            </w:pPr>
            <w:r w:rsidRPr="00B1767A">
              <w:t>Складские площадки (6.9.1)</w:t>
            </w:r>
          </w:p>
          <w:p w:rsidR="00E64CDA" w:rsidRPr="00BB386A" w:rsidRDefault="00E64CDA" w:rsidP="00E64CDA">
            <w:pPr>
              <w:pStyle w:val="af2"/>
              <w:spacing w:before="0"/>
              <w:ind w:left="0"/>
            </w:pPr>
          </w:p>
        </w:tc>
        <w:tc>
          <w:tcPr>
            <w:tcW w:w="1221" w:type="pct"/>
          </w:tcPr>
          <w:p w:rsidR="00E64CDA" w:rsidRPr="00BB386A" w:rsidRDefault="00E64CDA" w:rsidP="00E64CDA">
            <w:pPr>
              <w:pStyle w:val="af2"/>
              <w:spacing w:before="0"/>
              <w:ind w:left="0"/>
            </w:pPr>
            <w:r w:rsidRPr="00491573">
              <w:t>Не устанавливается</w:t>
            </w:r>
          </w:p>
        </w:tc>
        <w:tc>
          <w:tcPr>
            <w:tcW w:w="1305" w:type="pct"/>
          </w:tcPr>
          <w:p w:rsidR="00E64CDA" w:rsidRPr="00BB386A" w:rsidRDefault="00E64CDA" w:rsidP="00E64CDA">
            <w:pPr>
              <w:pStyle w:val="af2"/>
              <w:spacing w:before="0"/>
              <w:ind w:left="0"/>
            </w:pPr>
            <w:r w:rsidRPr="00B1767A">
              <w:t>Предоставление коммунальных услуг (3.1.1)</w:t>
            </w:r>
          </w:p>
          <w:p w:rsidR="00E64CDA" w:rsidRPr="00BB386A" w:rsidRDefault="00E64CDA" w:rsidP="00E64CDA">
            <w:pPr>
              <w:pStyle w:val="af2"/>
              <w:spacing w:before="0"/>
              <w:ind w:left="0"/>
            </w:pPr>
            <w:r>
              <w:t>Служебные гаражи (4.9)</w:t>
            </w:r>
          </w:p>
          <w:p w:rsidR="00E64CDA" w:rsidRPr="00BB386A" w:rsidRDefault="00E64CDA" w:rsidP="00E64CDA">
            <w:pPr>
              <w:pStyle w:val="af2"/>
              <w:spacing w:before="0"/>
              <w:ind w:left="0"/>
            </w:pPr>
            <w:r>
              <w:t>Благоустройство территории (12.0.2)</w:t>
            </w:r>
          </w:p>
        </w:tc>
      </w:tr>
      <w:tr w:rsidR="00E64CDA" w:rsidRPr="00491573" w:rsidTr="003215CE">
        <w:tc>
          <w:tcPr>
            <w:tcW w:w="263" w:type="pct"/>
            <w:shd w:val="clear" w:color="auto" w:fill="auto"/>
          </w:tcPr>
          <w:p w:rsidR="00E64CDA" w:rsidRPr="00491573" w:rsidRDefault="00E64CDA" w:rsidP="00E64CDA">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Зона инженерной инфраструктуры (И)</w:t>
            </w:r>
          </w:p>
        </w:tc>
        <w:tc>
          <w:tcPr>
            <w:tcW w:w="1257" w:type="pct"/>
          </w:tcPr>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Коммунальное обслуживание (3.1)</w:t>
            </w:r>
          </w:p>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Связь (6.8)</w:t>
            </w:r>
          </w:p>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Трубопроводный транспорт (7.5)</w:t>
            </w:r>
          </w:p>
        </w:tc>
        <w:tc>
          <w:tcPr>
            <w:tcW w:w="1221" w:type="pct"/>
          </w:tcPr>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Не устанавливается</w:t>
            </w:r>
          </w:p>
        </w:tc>
        <w:tc>
          <w:tcPr>
            <w:tcW w:w="1305" w:type="pct"/>
          </w:tcPr>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eastAsia="x-none"/>
              </w:rPr>
              <w:t>Служебные гаражи</w:t>
            </w:r>
            <w:r w:rsidRPr="00491573">
              <w:rPr>
                <w:rFonts w:eastAsia="Calibri"/>
                <w:sz w:val="20"/>
                <w:szCs w:val="20"/>
                <w:lang w:val="x-none" w:eastAsia="x-none"/>
              </w:rPr>
              <w:t xml:space="preserve"> (4.9)</w:t>
            </w:r>
          </w:p>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Автомобильный транспорт (7.2)</w:t>
            </w:r>
          </w:p>
        </w:tc>
      </w:tr>
      <w:tr w:rsidR="00E64CDA" w:rsidRPr="00491573" w:rsidTr="003215CE">
        <w:tc>
          <w:tcPr>
            <w:tcW w:w="263" w:type="pct"/>
            <w:shd w:val="clear" w:color="auto" w:fill="auto"/>
          </w:tcPr>
          <w:p w:rsidR="00E64CDA" w:rsidRPr="00491573" w:rsidRDefault="00E64CDA" w:rsidP="00E64CDA">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Зона транспортной инфраструктуры (Т)</w:t>
            </w:r>
          </w:p>
        </w:tc>
        <w:tc>
          <w:tcPr>
            <w:tcW w:w="1257" w:type="pct"/>
          </w:tcPr>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eastAsia="x-none"/>
              </w:rPr>
              <w:t>Хранение автотранспорта</w:t>
            </w:r>
            <w:r w:rsidRPr="00491573">
              <w:rPr>
                <w:rFonts w:eastAsia="Calibri"/>
                <w:sz w:val="20"/>
                <w:szCs w:val="20"/>
                <w:lang w:val="x-none" w:eastAsia="x-none"/>
              </w:rPr>
              <w:t xml:space="preserve"> (2.7.1)</w:t>
            </w:r>
          </w:p>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eastAsia="x-none"/>
              </w:rPr>
              <w:t>Служебные гаражи</w:t>
            </w:r>
            <w:r w:rsidRPr="00491573">
              <w:rPr>
                <w:rFonts w:eastAsia="Calibri"/>
                <w:sz w:val="20"/>
                <w:szCs w:val="20"/>
                <w:lang w:val="x-none" w:eastAsia="x-none"/>
              </w:rPr>
              <w:t xml:space="preserve"> (4.9)</w:t>
            </w:r>
          </w:p>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Объекты дорожного сервиса (4.9.1)</w:t>
            </w:r>
          </w:p>
          <w:p w:rsidR="00E64CDA" w:rsidRPr="00491573" w:rsidRDefault="00E64CDA" w:rsidP="00E64CDA">
            <w:pPr>
              <w:pStyle w:val="af2"/>
              <w:spacing w:before="0"/>
              <w:ind w:left="0"/>
            </w:pPr>
            <w:r w:rsidRPr="00491573">
              <w:t xml:space="preserve">Транспорт (7.0) </w:t>
            </w:r>
          </w:p>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Автомобильный транспорт (7.2)</w:t>
            </w:r>
          </w:p>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Трубопроводный транспорт (7.5)</w:t>
            </w:r>
          </w:p>
        </w:tc>
        <w:tc>
          <w:tcPr>
            <w:tcW w:w="1221" w:type="pct"/>
          </w:tcPr>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Не устанавливается</w:t>
            </w:r>
          </w:p>
        </w:tc>
        <w:tc>
          <w:tcPr>
            <w:tcW w:w="1305" w:type="pct"/>
          </w:tcPr>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Коммунальное обслуживание (3.1)</w:t>
            </w:r>
          </w:p>
          <w:p w:rsidR="00E64CDA" w:rsidRPr="00491573" w:rsidRDefault="00E64CDA" w:rsidP="00E64CDA">
            <w:pPr>
              <w:pStyle w:val="110"/>
              <w:jc w:val="both"/>
              <w:rPr>
                <w:rFonts w:eastAsia="Calibri"/>
                <w:sz w:val="20"/>
                <w:szCs w:val="20"/>
                <w:lang w:val="x-none" w:eastAsia="x-none"/>
              </w:rPr>
            </w:pPr>
            <w:r w:rsidRPr="00491573">
              <w:rPr>
                <w:rFonts w:eastAsia="Calibri"/>
                <w:sz w:val="20"/>
                <w:szCs w:val="20"/>
                <w:lang w:val="x-none" w:eastAsia="x-none"/>
              </w:rPr>
              <w:t>Связь (6.8)</w:t>
            </w:r>
          </w:p>
        </w:tc>
      </w:tr>
      <w:tr w:rsidR="00E64CDA" w:rsidRPr="00491573" w:rsidTr="003215CE">
        <w:tc>
          <w:tcPr>
            <w:tcW w:w="263" w:type="pct"/>
            <w:shd w:val="clear" w:color="auto" w:fill="auto"/>
          </w:tcPr>
          <w:p w:rsidR="00E64CDA" w:rsidRPr="00491573" w:rsidRDefault="00E64CDA" w:rsidP="00E64CDA">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E64CDA" w:rsidRPr="00491573" w:rsidRDefault="00E64CDA" w:rsidP="00E64CDA">
            <w:pPr>
              <w:pStyle w:val="110"/>
              <w:jc w:val="both"/>
              <w:rPr>
                <w:sz w:val="20"/>
                <w:szCs w:val="20"/>
              </w:rPr>
            </w:pPr>
            <w:r w:rsidRPr="00491573">
              <w:rPr>
                <w:sz w:val="20"/>
                <w:szCs w:val="20"/>
              </w:rPr>
              <w:t>Зона улично-дорожной сети (УДС)</w:t>
            </w:r>
          </w:p>
        </w:tc>
        <w:tc>
          <w:tcPr>
            <w:tcW w:w="1257" w:type="pct"/>
          </w:tcPr>
          <w:p w:rsidR="00E64CDA" w:rsidRPr="00491573" w:rsidRDefault="00E64CDA" w:rsidP="00E64CDA">
            <w:pPr>
              <w:pStyle w:val="110"/>
              <w:jc w:val="both"/>
              <w:rPr>
                <w:sz w:val="20"/>
                <w:szCs w:val="20"/>
              </w:rPr>
            </w:pPr>
            <w:r w:rsidRPr="00491573">
              <w:rPr>
                <w:sz w:val="20"/>
                <w:szCs w:val="20"/>
              </w:rPr>
              <w:t>Автомобильный транспорт (7.2)</w:t>
            </w:r>
          </w:p>
          <w:p w:rsidR="00E64CDA" w:rsidRPr="00491573" w:rsidRDefault="00E64CDA" w:rsidP="00E64CDA">
            <w:pPr>
              <w:pStyle w:val="110"/>
              <w:jc w:val="both"/>
              <w:rPr>
                <w:sz w:val="20"/>
                <w:szCs w:val="20"/>
              </w:rPr>
            </w:pPr>
            <w:r w:rsidRPr="00592DEC">
              <w:rPr>
                <w:sz w:val="20"/>
                <w:szCs w:val="20"/>
              </w:rPr>
              <w:t xml:space="preserve">Улично-дорожная сеть </w:t>
            </w:r>
            <w:r>
              <w:rPr>
                <w:sz w:val="20"/>
                <w:szCs w:val="20"/>
              </w:rPr>
              <w:t>(12.0.1</w:t>
            </w:r>
            <w:r w:rsidRPr="00491573">
              <w:rPr>
                <w:sz w:val="20"/>
                <w:szCs w:val="20"/>
              </w:rPr>
              <w:t>)</w:t>
            </w:r>
          </w:p>
        </w:tc>
        <w:tc>
          <w:tcPr>
            <w:tcW w:w="1221" w:type="pct"/>
          </w:tcPr>
          <w:p w:rsidR="00E64CDA" w:rsidRPr="00491573" w:rsidRDefault="00E64CDA" w:rsidP="00E64CDA">
            <w:pPr>
              <w:pStyle w:val="110"/>
              <w:jc w:val="both"/>
              <w:rPr>
                <w:sz w:val="20"/>
                <w:szCs w:val="20"/>
              </w:rPr>
            </w:pPr>
            <w:r w:rsidRPr="00491573">
              <w:rPr>
                <w:sz w:val="20"/>
                <w:szCs w:val="20"/>
              </w:rPr>
              <w:t>Не устанавливается</w:t>
            </w:r>
          </w:p>
        </w:tc>
        <w:tc>
          <w:tcPr>
            <w:tcW w:w="1305" w:type="pct"/>
          </w:tcPr>
          <w:p w:rsidR="00E64CDA" w:rsidRPr="00491573" w:rsidRDefault="00E64CDA" w:rsidP="00E64CDA">
            <w:pPr>
              <w:pStyle w:val="110"/>
              <w:jc w:val="both"/>
              <w:rPr>
                <w:sz w:val="20"/>
                <w:szCs w:val="20"/>
              </w:rPr>
            </w:pPr>
            <w:r w:rsidRPr="00491573">
              <w:rPr>
                <w:sz w:val="20"/>
                <w:szCs w:val="20"/>
              </w:rPr>
              <w:t>Коммунальное обслуживание (3.1)</w:t>
            </w:r>
          </w:p>
        </w:tc>
      </w:tr>
      <w:tr w:rsidR="00E64CDA" w:rsidRPr="00491573" w:rsidTr="003215CE">
        <w:tc>
          <w:tcPr>
            <w:tcW w:w="263" w:type="pct"/>
            <w:shd w:val="clear" w:color="auto" w:fill="auto"/>
          </w:tcPr>
          <w:p w:rsidR="00E64CDA" w:rsidRPr="00491573" w:rsidRDefault="00E64CDA" w:rsidP="00E64CDA">
            <w:pPr>
              <w:numPr>
                <w:ilvl w:val="0"/>
                <w:numId w:val="1"/>
              </w:numPr>
              <w:suppressAutoHyphens/>
              <w:spacing w:line="240" w:lineRule="auto"/>
              <w:ind w:left="0" w:firstLine="0"/>
              <w:jc w:val="both"/>
              <w:rPr>
                <w:rFonts w:ascii="Times New Roman" w:hAnsi="Times New Roman"/>
                <w:sz w:val="20"/>
                <w:szCs w:val="20"/>
                <w:lang w:val="x-none"/>
              </w:rPr>
            </w:pPr>
          </w:p>
        </w:tc>
        <w:tc>
          <w:tcPr>
            <w:tcW w:w="4737" w:type="pct"/>
            <w:gridSpan w:val="4"/>
            <w:shd w:val="clear" w:color="auto" w:fill="auto"/>
          </w:tcPr>
          <w:p w:rsidR="00E64CDA" w:rsidRPr="00491573" w:rsidRDefault="00E64CDA" w:rsidP="00E64CDA">
            <w:pPr>
              <w:spacing w:line="240" w:lineRule="auto"/>
              <w:jc w:val="both"/>
              <w:rPr>
                <w:rFonts w:ascii="Times New Roman" w:hAnsi="Times New Roman"/>
                <w:sz w:val="20"/>
                <w:szCs w:val="20"/>
              </w:rPr>
            </w:pPr>
            <w:r w:rsidRPr="00491573">
              <w:rPr>
                <w:rFonts w:ascii="Times New Roman" w:hAnsi="Times New Roman"/>
                <w:sz w:val="20"/>
                <w:szCs w:val="20"/>
              </w:rPr>
              <w:t>Зоны сельскохозяйственного использования</w:t>
            </w:r>
          </w:p>
        </w:tc>
      </w:tr>
      <w:tr w:rsidR="00E64CDA" w:rsidRPr="00491573" w:rsidTr="003215CE">
        <w:tc>
          <w:tcPr>
            <w:tcW w:w="263" w:type="pct"/>
            <w:shd w:val="clear" w:color="auto" w:fill="auto"/>
          </w:tcPr>
          <w:p w:rsidR="00E64CDA" w:rsidRPr="00491573" w:rsidRDefault="00E64CDA" w:rsidP="00E64CDA">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E64CDA" w:rsidRPr="00491573" w:rsidRDefault="00E64CDA" w:rsidP="00E64CDA">
            <w:pPr>
              <w:pStyle w:val="110"/>
              <w:jc w:val="both"/>
              <w:rPr>
                <w:sz w:val="20"/>
                <w:szCs w:val="20"/>
              </w:rPr>
            </w:pPr>
            <w:r w:rsidRPr="00491573">
              <w:rPr>
                <w:sz w:val="20"/>
                <w:szCs w:val="20"/>
              </w:rPr>
              <w:t>Зоны сельскохозяйственного использования (Сх1)</w:t>
            </w:r>
          </w:p>
        </w:tc>
        <w:tc>
          <w:tcPr>
            <w:tcW w:w="1257" w:type="pct"/>
          </w:tcPr>
          <w:p w:rsidR="00E64CDA" w:rsidRPr="00491573" w:rsidRDefault="00E64CDA" w:rsidP="00E64CDA">
            <w:pPr>
              <w:pStyle w:val="110"/>
              <w:jc w:val="both"/>
              <w:rPr>
                <w:sz w:val="20"/>
                <w:szCs w:val="20"/>
              </w:rPr>
            </w:pPr>
            <w:r w:rsidRPr="00491573">
              <w:rPr>
                <w:sz w:val="20"/>
                <w:szCs w:val="20"/>
              </w:rPr>
              <w:t>Растениеводство (1.1)</w:t>
            </w:r>
          </w:p>
          <w:p w:rsidR="00E64CDA" w:rsidRPr="00491573" w:rsidRDefault="00E64CDA" w:rsidP="00E64CDA">
            <w:pPr>
              <w:pStyle w:val="110"/>
              <w:jc w:val="both"/>
              <w:rPr>
                <w:sz w:val="20"/>
                <w:szCs w:val="20"/>
              </w:rPr>
            </w:pPr>
            <w:r w:rsidRPr="00491573">
              <w:rPr>
                <w:sz w:val="20"/>
                <w:szCs w:val="20"/>
              </w:rPr>
              <w:t>Выращивание зерновых и иных сельскохозяйственных культур (1.2)</w:t>
            </w:r>
          </w:p>
          <w:p w:rsidR="00E64CDA" w:rsidRPr="00491573" w:rsidRDefault="00E64CDA" w:rsidP="00E64CDA">
            <w:pPr>
              <w:pStyle w:val="110"/>
              <w:jc w:val="both"/>
              <w:rPr>
                <w:sz w:val="20"/>
                <w:szCs w:val="20"/>
              </w:rPr>
            </w:pPr>
            <w:r w:rsidRPr="00491573">
              <w:rPr>
                <w:sz w:val="20"/>
                <w:szCs w:val="20"/>
              </w:rPr>
              <w:t>Овощеводство (1.3)</w:t>
            </w:r>
          </w:p>
          <w:p w:rsidR="00E64CDA" w:rsidRPr="00491573" w:rsidRDefault="00E64CDA" w:rsidP="00E64CDA">
            <w:pPr>
              <w:pStyle w:val="110"/>
              <w:jc w:val="both"/>
              <w:rPr>
                <w:sz w:val="20"/>
                <w:szCs w:val="20"/>
              </w:rPr>
            </w:pPr>
            <w:r w:rsidRPr="00491573">
              <w:rPr>
                <w:sz w:val="20"/>
                <w:szCs w:val="20"/>
              </w:rPr>
              <w:t>Выращивание тонизирующих, лекарственных, цветочных культур (1.4)</w:t>
            </w:r>
          </w:p>
          <w:p w:rsidR="00E64CDA" w:rsidRPr="00491573" w:rsidRDefault="00E64CDA" w:rsidP="00E64CDA">
            <w:pPr>
              <w:pStyle w:val="110"/>
              <w:jc w:val="both"/>
              <w:rPr>
                <w:sz w:val="20"/>
                <w:szCs w:val="20"/>
              </w:rPr>
            </w:pPr>
            <w:r w:rsidRPr="00491573">
              <w:rPr>
                <w:sz w:val="20"/>
                <w:szCs w:val="20"/>
              </w:rPr>
              <w:t>Садоводство (1.5)</w:t>
            </w:r>
          </w:p>
          <w:p w:rsidR="00E64CDA" w:rsidRPr="00491573" w:rsidRDefault="00E64CDA" w:rsidP="00E64CDA">
            <w:pPr>
              <w:pStyle w:val="110"/>
              <w:jc w:val="both"/>
              <w:rPr>
                <w:sz w:val="20"/>
                <w:szCs w:val="20"/>
              </w:rPr>
            </w:pPr>
            <w:r w:rsidRPr="00491573">
              <w:rPr>
                <w:sz w:val="20"/>
                <w:szCs w:val="20"/>
              </w:rPr>
              <w:t>Выращивание льна и конопли (1.6)</w:t>
            </w:r>
          </w:p>
          <w:p w:rsidR="00E64CDA" w:rsidRPr="00491573" w:rsidRDefault="00E64CDA" w:rsidP="00E64CDA">
            <w:pPr>
              <w:pStyle w:val="110"/>
              <w:jc w:val="both"/>
              <w:rPr>
                <w:sz w:val="20"/>
                <w:szCs w:val="20"/>
              </w:rPr>
            </w:pPr>
            <w:r w:rsidRPr="00491573">
              <w:rPr>
                <w:sz w:val="20"/>
                <w:szCs w:val="20"/>
              </w:rPr>
              <w:lastRenderedPageBreak/>
              <w:t>Ведение личного подсобного хозяйства на полевых участках (1.16)</w:t>
            </w:r>
          </w:p>
          <w:p w:rsidR="00E64CDA" w:rsidRPr="00491573" w:rsidRDefault="00E64CDA" w:rsidP="00E64CDA">
            <w:pPr>
              <w:pStyle w:val="110"/>
              <w:jc w:val="both"/>
              <w:rPr>
                <w:sz w:val="20"/>
                <w:szCs w:val="20"/>
              </w:rPr>
            </w:pPr>
            <w:r w:rsidRPr="00491573">
              <w:rPr>
                <w:sz w:val="20"/>
                <w:szCs w:val="20"/>
              </w:rPr>
              <w:t>Питомники (1.17)</w:t>
            </w:r>
          </w:p>
          <w:p w:rsidR="00E64CDA" w:rsidRPr="00491573" w:rsidRDefault="00E64CDA" w:rsidP="00E64CDA">
            <w:pPr>
              <w:pStyle w:val="110"/>
              <w:jc w:val="both"/>
              <w:rPr>
                <w:sz w:val="20"/>
                <w:szCs w:val="20"/>
              </w:rPr>
            </w:pPr>
            <w:r w:rsidRPr="00491573">
              <w:rPr>
                <w:sz w:val="20"/>
                <w:szCs w:val="20"/>
              </w:rPr>
              <w:t>Обеспечение сельскохозяйственного производства (1.18)</w:t>
            </w:r>
          </w:p>
          <w:p w:rsidR="00E64CDA" w:rsidRPr="00491573" w:rsidRDefault="00E64CDA" w:rsidP="00E64CDA">
            <w:pPr>
              <w:pStyle w:val="110"/>
              <w:jc w:val="both"/>
              <w:rPr>
                <w:sz w:val="20"/>
                <w:szCs w:val="20"/>
              </w:rPr>
            </w:pPr>
            <w:r w:rsidRPr="00491573">
              <w:rPr>
                <w:sz w:val="20"/>
                <w:szCs w:val="20"/>
              </w:rPr>
              <w:t>Сенокошение (1.19)</w:t>
            </w:r>
          </w:p>
          <w:p w:rsidR="00E64CDA" w:rsidRPr="00491573" w:rsidRDefault="00E64CDA" w:rsidP="00E64CDA">
            <w:pPr>
              <w:pStyle w:val="110"/>
              <w:jc w:val="both"/>
              <w:rPr>
                <w:sz w:val="20"/>
                <w:szCs w:val="20"/>
              </w:rPr>
            </w:pPr>
            <w:r w:rsidRPr="00491573">
              <w:rPr>
                <w:sz w:val="20"/>
                <w:szCs w:val="20"/>
              </w:rPr>
              <w:t>Выпас сельскохозяйственных животных (1.20)</w:t>
            </w:r>
          </w:p>
        </w:tc>
        <w:tc>
          <w:tcPr>
            <w:tcW w:w="1221" w:type="pct"/>
          </w:tcPr>
          <w:p w:rsidR="00E64CDA" w:rsidRPr="00491573" w:rsidRDefault="00E64CDA" w:rsidP="00E64CDA">
            <w:pPr>
              <w:pStyle w:val="110"/>
              <w:jc w:val="both"/>
              <w:rPr>
                <w:sz w:val="20"/>
                <w:szCs w:val="20"/>
              </w:rPr>
            </w:pPr>
            <w:r w:rsidRPr="00491573">
              <w:rPr>
                <w:sz w:val="20"/>
                <w:szCs w:val="20"/>
              </w:rPr>
              <w:lastRenderedPageBreak/>
              <w:t>Не устанавливается</w:t>
            </w:r>
          </w:p>
        </w:tc>
        <w:tc>
          <w:tcPr>
            <w:tcW w:w="1305" w:type="pct"/>
          </w:tcPr>
          <w:p w:rsidR="00E64CDA" w:rsidRPr="00491573" w:rsidRDefault="00E64CDA" w:rsidP="00E64CDA">
            <w:pPr>
              <w:pStyle w:val="110"/>
              <w:jc w:val="both"/>
              <w:rPr>
                <w:sz w:val="20"/>
                <w:szCs w:val="20"/>
              </w:rPr>
            </w:pPr>
            <w:r w:rsidRPr="00491573">
              <w:rPr>
                <w:sz w:val="20"/>
                <w:szCs w:val="20"/>
              </w:rPr>
              <w:t>Не устанавливается</w:t>
            </w:r>
          </w:p>
        </w:tc>
      </w:tr>
      <w:tr w:rsidR="00E64CDA" w:rsidRPr="00491573" w:rsidTr="003215CE">
        <w:tc>
          <w:tcPr>
            <w:tcW w:w="263" w:type="pct"/>
            <w:shd w:val="clear" w:color="auto" w:fill="auto"/>
          </w:tcPr>
          <w:p w:rsidR="00E64CDA" w:rsidRPr="00491573" w:rsidRDefault="00E64CDA" w:rsidP="00E64CDA">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E64CDA" w:rsidRPr="00491573" w:rsidRDefault="00E64CDA" w:rsidP="00E64CDA">
            <w:pPr>
              <w:pStyle w:val="110"/>
              <w:rPr>
                <w:sz w:val="20"/>
                <w:szCs w:val="20"/>
              </w:rPr>
            </w:pPr>
            <w:r>
              <w:rPr>
                <w:sz w:val="20"/>
                <w:szCs w:val="20"/>
              </w:rPr>
              <w:t xml:space="preserve">Иные зоны </w:t>
            </w:r>
            <w:r w:rsidRPr="00592DEC">
              <w:rPr>
                <w:sz w:val="20"/>
                <w:szCs w:val="20"/>
              </w:rPr>
              <w:t>сельскохозяйственного назначения</w:t>
            </w:r>
            <w:r>
              <w:rPr>
                <w:sz w:val="20"/>
                <w:szCs w:val="20"/>
              </w:rPr>
              <w:t xml:space="preserve"> (Сх2)</w:t>
            </w:r>
          </w:p>
        </w:tc>
        <w:tc>
          <w:tcPr>
            <w:tcW w:w="1257" w:type="pct"/>
          </w:tcPr>
          <w:p w:rsidR="00E64CDA" w:rsidRPr="00491573" w:rsidRDefault="00E64CDA" w:rsidP="00E64CDA">
            <w:pPr>
              <w:pStyle w:val="110"/>
              <w:jc w:val="both"/>
              <w:rPr>
                <w:sz w:val="20"/>
                <w:szCs w:val="20"/>
              </w:rPr>
            </w:pPr>
            <w:r w:rsidRPr="00491573">
              <w:rPr>
                <w:sz w:val="20"/>
                <w:szCs w:val="20"/>
              </w:rPr>
              <w:t>Животноводство (1.7)</w:t>
            </w:r>
          </w:p>
          <w:p w:rsidR="00E64CDA" w:rsidRPr="00491573" w:rsidRDefault="00E64CDA" w:rsidP="00E64CDA">
            <w:pPr>
              <w:pStyle w:val="110"/>
              <w:jc w:val="both"/>
              <w:rPr>
                <w:sz w:val="20"/>
                <w:szCs w:val="20"/>
              </w:rPr>
            </w:pPr>
            <w:r w:rsidRPr="00491573">
              <w:rPr>
                <w:sz w:val="20"/>
                <w:szCs w:val="20"/>
              </w:rPr>
              <w:t>Скотоводство (1.8)</w:t>
            </w:r>
          </w:p>
          <w:p w:rsidR="00E64CDA" w:rsidRPr="00491573" w:rsidRDefault="00E64CDA" w:rsidP="00E64CDA">
            <w:pPr>
              <w:pStyle w:val="110"/>
              <w:jc w:val="both"/>
              <w:rPr>
                <w:sz w:val="20"/>
                <w:szCs w:val="20"/>
              </w:rPr>
            </w:pPr>
            <w:r w:rsidRPr="00491573">
              <w:rPr>
                <w:sz w:val="20"/>
                <w:szCs w:val="20"/>
              </w:rPr>
              <w:t>Звероводство (1.9)</w:t>
            </w:r>
          </w:p>
          <w:p w:rsidR="00E64CDA" w:rsidRPr="00491573" w:rsidRDefault="00E64CDA" w:rsidP="00E64CDA">
            <w:pPr>
              <w:pStyle w:val="110"/>
              <w:jc w:val="both"/>
              <w:rPr>
                <w:sz w:val="20"/>
                <w:szCs w:val="20"/>
              </w:rPr>
            </w:pPr>
            <w:r w:rsidRPr="00491573">
              <w:rPr>
                <w:sz w:val="20"/>
                <w:szCs w:val="20"/>
              </w:rPr>
              <w:t>Птицеводство (1.10)</w:t>
            </w:r>
          </w:p>
          <w:p w:rsidR="00E64CDA" w:rsidRPr="00491573" w:rsidRDefault="00E64CDA" w:rsidP="00E64CDA">
            <w:pPr>
              <w:pStyle w:val="110"/>
              <w:jc w:val="both"/>
              <w:rPr>
                <w:sz w:val="20"/>
                <w:szCs w:val="20"/>
              </w:rPr>
            </w:pPr>
            <w:r w:rsidRPr="00491573">
              <w:rPr>
                <w:sz w:val="20"/>
                <w:szCs w:val="20"/>
              </w:rPr>
              <w:t>Свиноводство (1.11)</w:t>
            </w:r>
          </w:p>
          <w:p w:rsidR="00E64CDA" w:rsidRPr="00491573" w:rsidRDefault="00E64CDA" w:rsidP="00E64CDA">
            <w:pPr>
              <w:pStyle w:val="110"/>
              <w:jc w:val="both"/>
              <w:rPr>
                <w:sz w:val="20"/>
                <w:szCs w:val="20"/>
              </w:rPr>
            </w:pPr>
            <w:r w:rsidRPr="00491573">
              <w:rPr>
                <w:sz w:val="20"/>
                <w:szCs w:val="20"/>
              </w:rPr>
              <w:t>Научное обеспечение сельского хозяйства (1.14)</w:t>
            </w:r>
          </w:p>
          <w:p w:rsidR="00E64CDA" w:rsidRPr="00491573" w:rsidRDefault="00E64CDA" w:rsidP="00E64CDA">
            <w:pPr>
              <w:pStyle w:val="110"/>
              <w:jc w:val="both"/>
              <w:rPr>
                <w:sz w:val="20"/>
                <w:szCs w:val="20"/>
              </w:rPr>
            </w:pPr>
            <w:r w:rsidRPr="00491573">
              <w:rPr>
                <w:sz w:val="20"/>
                <w:szCs w:val="20"/>
              </w:rPr>
              <w:t>Рыбоводство (1.13)</w:t>
            </w:r>
          </w:p>
          <w:p w:rsidR="00E64CDA" w:rsidRPr="000F2A53" w:rsidRDefault="00E64CDA" w:rsidP="00E64CDA">
            <w:pPr>
              <w:pStyle w:val="110"/>
              <w:jc w:val="both"/>
              <w:rPr>
                <w:sz w:val="20"/>
                <w:szCs w:val="20"/>
              </w:rPr>
            </w:pPr>
            <w:r w:rsidRPr="000F2A53">
              <w:rPr>
                <w:sz w:val="20"/>
                <w:szCs w:val="20"/>
              </w:rPr>
              <w:t xml:space="preserve">Пчеловодство (1.12) </w:t>
            </w:r>
          </w:p>
          <w:p w:rsidR="00E64CDA" w:rsidRPr="00491573" w:rsidRDefault="00E64CDA" w:rsidP="00E64CDA">
            <w:pPr>
              <w:pStyle w:val="110"/>
              <w:rPr>
                <w:sz w:val="20"/>
                <w:szCs w:val="20"/>
              </w:rPr>
            </w:pPr>
            <w:r w:rsidRPr="00491573">
              <w:rPr>
                <w:sz w:val="20"/>
                <w:szCs w:val="20"/>
              </w:rPr>
              <w:t>Хранение и переработка сельскохозяйственной продукции (1.15)</w:t>
            </w:r>
          </w:p>
          <w:p w:rsidR="00E64CDA" w:rsidRPr="000F2A53" w:rsidRDefault="00E64CDA" w:rsidP="00E64CDA">
            <w:pPr>
              <w:pStyle w:val="110"/>
              <w:jc w:val="both"/>
              <w:rPr>
                <w:sz w:val="20"/>
                <w:szCs w:val="20"/>
              </w:rPr>
            </w:pPr>
            <w:r w:rsidRPr="000F2A53">
              <w:rPr>
                <w:sz w:val="20"/>
                <w:szCs w:val="20"/>
              </w:rPr>
              <w:t>Питомники (1.17)</w:t>
            </w:r>
          </w:p>
          <w:p w:rsidR="00E64CDA" w:rsidRPr="000F2A53" w:rsidRDefault="00E64CDA" w:rsidP="00E64CDA">
            <w:pPr>
              <w:pStyle w:val="110"/>
              <w:jc w:val="both"/>
              <w:rPr>
                <w:sz w:val="20"/>
                <w:szCs w:val="20"/>
              </w:rPr>
            </w:pPr>
            <w:r w:rsidRPr="000F2A53">
              <w:rPr>
                <w:sz w:val="20"/>
                <w:szCs w:val="20"/>
              </w:rPr>
              <w:t xml:space="preserve">Земельные участки (территории) общего пользования (12.0) </w:t>
            </w:r>
          </w:p>
          <w:p w:rsidR="00E64CDA" w:rsidRPr="000F2A53" w:rsidRDefault="00E64CDA" w:rsidP="00E64CDA">
            <w:pPr>
              <w:pStyle w:val="110"/>
              <w:jc w:val="both"/>
              <w:rPr>
                <w:sz w:val="20"/>
                <w:szCs w:val="20"/>
              </w:rPr>
            </w:pPr>
            <w:r w:rsidRPr="000F2A53">
              <w:rPr>
                <w:sz w:val="20"/>
                <w:szCs w:val="20"/>
              </w:rPr>
              <w:t>Улично-дорожная сеть (12.0.1)</w:t>
            </w:r>
          </w:p>
          <w:p w:rsidR="00E64CDA" w:rsidRPr="00BB386A" w:rsidRDefault="00E64CDA" w:rsidP="00E64CDA">
            <w:pPr>
              <w:pStyle w:val="110"/>
              <w:jc w:val="both"/>
              <w:rPr>
                <w:sz w:val="24"/>
              </w:rPr>
            </w:pPr>
            <w:r w:rsidRPr="000F2A53">
              <w:rPr>
                <w:sz w:val="20"/>
                <w:szCs w:val="20"/>
              </w:rPr>
              <w:t>Благоустройство территории (12.0.2)</w:t>
            </w:r>
          </w:p>
        </w:tc>
        <w:tc>
          <w:tcPr>
            <w:tcW w:w="1221" w:type="pct"/>
          </w:tcPr>
          <w:p w:rsidR="00E64CDA" w:rsidRPr="000F2A53" w:rsidRDefault="00E64CDA" w:rsidP="00E64CDA">
            <w:pPr>
              <w:pStyle w:val="110"/>
              <w:jc w:val="both"/>
              <w:rPr>
                <w:sz w:val="20"/>
                <w:szCs w:val="20"/>
              </w:rPr>
            </w:pPr>
            <w:r w:rsidRPr="000F2A53">
              <w:rPr>
                <w:sz w:val="20"/>
                <w:szCs w:val="20"/>
              </w:rPr>
              <w:t>Размещение автомобильных дорог (7.2.1)</w:t>
            </w:r>
          </w:p>
        </w:tc>
        <w:tc>
          <w:tcPr>
            <w:tcW w:w="1305" w:type="pct"/>
          </w:tcPr>
          <w:p w:rsidR="00E64CDA" w:rsidRPr="000F2A53" w:rsidRDefault="00E64CDA" w:rsidP="00E64CDA">
            <w:pPr>
              <w:pStyle w:val="110"/>
              <w:jc w:val="both"/>
              <w:rPr>
                <w:sz w:val="20"/>
                <w:szCs w:val="20"/>
              </w:rPr>
            </w:pPr>
            <w:r w:rsidRPr="000F2A53">
              <w:rPr>
                <w:sz w:val="20"/>
                <w:szCs w:val="20"/>
              </w:rPr>
              <w:t>Хранение и переработка сельскохозяйственной продукции (1.15)</w:t>
            </w:r>
          </w:p>
          <w:p w:rsidR="00E64CDA" w:rsidRPr="000F2A53" w:rsidRDefault="00E64CDA" w:rsidP="00E64CDA">
            <w:pPr>
              <w:pStyle w:val="110"/>
              <w:jc w:val="both"/>
              <w:rPr>
                <w:sz w:val="20"/>
                <w:szCs w:val="20"/>
              </w:rPr>
            </w:pPr>
            <w:r w:rsidRPr="000F2A53">
              <w:rPr>
                <w:sz w:val="20"/>
                <w:szCs w:val="20"/>
              </w:rPr>
              <w:t xml:space="preserve">Обеспечение сельскохозяйственного производства (1.18) </w:t>
            </w:r>
          </w:p>
          <w:p w:rsidR="00E64CDA" w:rsidRPr="000F2A53" w:rsidRDefault="00E64CDA" w:rsidP="00E64CDA">
            <w:pPr>
              <w:pStyle w:val="110"/>
              <w:jc w:val="both"/>
              <w:rPr>
                <w:sz w:val="20"/>
                <w:szCs w:val="20"/>
              </w:rPr>
            </w:pPr>
            <w:r w:rsidRPr="000F2A53">
              <w:rPr>
                <w:sz w:val="20"/>
                <w:szCs w:val="20"/>
              </w:rPr>
              <w:t>Предоставление коммунальных услуг (3.1.1)</w:t>
            </w:r>
          </w:p>
        </w:tc>
      </w:tr>
      <w:tr w:rsidR="00E64CDA" w:rsidRPr="00491573" w:rsidTr="003215CE">
        <w:tc>
          <w:tcPr>
            <w:tcW w:w="263" w:type="pct"/>
            <w:shd w:val="clear" w:color="auto" w:fill="auto"/>
          </w:tcPr>
          <w:p w:rsidR="00E64CDA" w:rsidRPr="00491573" w:rsidRDefault="00E64CDA" w:rsidP="00E64CDA">
            <w:pPr>
              <w:numPr>
                <w:ilvl w:val="0"/>
                <w:numId w:val="1"/>
              </w:numPr>
              <w:suppressAutoHyphens/>
              <w:spacing w:line="240" w:lineRule="auto"/>
              <w:ind w:left="0" w:firstLine="0"/>
              <w:jc w:val="both"/>
              <w:rPr>
                <w:rFonts w:ascii="Times New Roman" w:hAnsi="Times New Roman"/>
                <w:sz w:val="20"/>
                <w:szCs w:val="20"/>
                <w:lang w:val="x-none"/>
              </w:rPr>
            </w:pPr>
          </w:p>
        </w:tc>
        <w:tc>
          <w:tcPr>
            <w:tcW w:w="4737" w:type="pct"/>
            <w:gridSpan w:val="4"/>
            <w:shd w:val="clear" w:color="auto" w:fill="auto"/>
          </w:tcPr>
          <w:p w:rsidR="00E64CDA" w:rsidRPr="00491573" w:rsidRDefault="00E64CDA" w:rsidP="00E64CDA">
            <w:pPr>
              <w:spacing w:line="240" w:lineRule="auto"/>
              <w:jc w:val="both"/>
              <w:rPr>
                <w:rFonts w:ascii="Times New Roman" w:hAnsi="Times New Roman"/>
                <w:sz w:val="20"/>
                <w:szCs w:val="20"/>
              </w:rPr>
            </w:pPr>
            <w:r w:rsidRPr="00491573">
              <w:rPr>
                <w:rFonts w:ascii="Times New Roman" w:hAnsi="Times New Roman"/>
                <w:sz w:val="20"/>
                <w:szCs w:val="20"/>
              </w:rPr>
              <w:t>Зоны рекреационного назначения</w:t>
            </w:r>
          </w:p>
        </w:tc>
      </w:tr>
      <w:tr w:rsidR="00E64CDA" w:rsidRPr="00491573" w:rsidTr="003215CE">
        <w:tc>
          <w:tcPr>
            <w:tcW w:w="263" w:type="pct"/>
            <w:shd w:val="clear" w:color="auto" w:fill="auto"/>
          </w:tcPr>
          <w:p w:rsidR="00E64CDA" w:rsidRPr="00491573" w:rsidRDefault="00E64CDA" w:rsidP="00E64CDA">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E64CDA" w:rsidRPr="00491573" w:rsidRDefault="00E64CDA" w:rsidP="00E64CDA">
            <w:pPr>
              <w:pStyle w:val="110"/>
              <w:rPr>
                <w:sz w:val="20"/>
                <w:szCs w:val="20"/>
              </w:rPr>
            </w:pPr>
            <w:r w:rsidRPr="00491573">
              <w:rPr>
                <w:sz w:val="20"/>
                <w:szCs w:val="20"/>
              </w:rPr>
              <w:t>Зона озелененных т</w:t>
            </w:r>
            <w:r>
              <w:rPr>
                <w:sz w:val="20"/>
                <w:szCs w:val="20"/>
              </w:rPr>
              <w:t>ерриторий общего пользования (Р</w:t>
            </w:r>
            <w:r w:rsidRPr="00491573">
              <w:rPr>
                <w:sz w:val="20"/>
                <w:szCs w:val="20"/>
              </w:rPr>
              <w:t>)</w:t>
            </w:r>
          </w:p>
        </w:tc>
        <w:tc>
          <w:tcPr>
            <w:tcW w:w="1257" w:type="pct"/>
          </w:tcPr>
          <w:p w:rsidR="00E64CDA" w:rsidRPr="000F1116" w:rsidRDefault="00E64CDA" w:rsidP="00E64CDA">
            <w:pPr>
              <w:pStyle w:val="110"/>
              <w:jc w:val="both"/>
              <w:rPr>
                <w:sz w:val="20"/>
                <w:szCs w:val="20"/>
              </w:rPr>
            </w:pPr>
            <w:r w:rsidRPr="000F1116">
              <w:rPr>
                <w:sz w:val="20"/>
                <w:szCs w:val="20"/>
              </w:rPr>
              <w:t>Охрана природных территорий (9.1)</w:t>
            </w:r>
          </w:p>
          <w:p w:rsidR="00E64CDA" w:rsidRPr="000F1116" w:rsidRDefault="00E64CDA" w:rsidP="00E64CDA">
            <w:pPr>
              <w:pStyle w:val="110"/>
              <w:jc w:val="both"/>
              <w:rPr>
                <w:sz w:val="20"/>
                <w:szCs w:val="20"/>
              </w:rPr>
            </w:pPr>
            <w:r w:rsidRPr="000F1116">
              <w:rPr>
                <w:sz w:val="20"/>
                <w:szCs w:val="20"/>
              </w:rPr>
              <w:t xml:space="preserve">Земельные участки (территории) общего пользования (12.0) </w:t>
            </w:r>
          </w:p>
          <w:p w:rsidR="00E64CDA" w:rsidRPr="000F1116" w:rsidRDefault="00E64CDA" w:rsidP="00E64CDA">
            <w:pPr>
              <w:pStyle w:val="110"/>
              <w:jc w:val="both"/>
              <w:rPr>
                <w:sz w:val="20"/>
                <w:szCs w:val="20"/>
              </w:rPr>
            </w:pPr>
            <w:r w:rsidRPr="000F1116">
              <w:rPr>
                <w:sz w:val="20"/>
                <w:szCs w:val="20"/>
              </w:rPr>
              <w:t>Улично-дорожная сеть (12.0.1)</w:t>
            </w:r>
          </w:p>
          <w:p w:rsidR="00E64CDA" w:rsidRPr="00491573" w:rsidRDefault="00E64CDA" w:rsidP="00E64CDA">
            <w:pPr>
              <w:pStyle w:val="110"/>
              <w:jc w:val="both"/>
              <w:rPr>
                <w:sz w:val="20"/>
                <w:szCs w:val="20"/>
              </w:rPr>
            </w:pPr>
            <w:r w:rsidRPr="000F1116">
              <w:rPr>
                <w:sz w:val="20"/>
                <w:szCs w:val="20"/>
              </w:rPr>
              <w:t>Благоустройство территории (12.0.2</w:t>
            </w:r>
            <w:r>
              <w:rPr>
                <w:sz w:val="20"/>
                <w:szCs w:val="20"/>
              </w:rPr>
              <w:t>)</w:t>
            </w:r>
          </w:p>
        </w:tc>
        <w:tc>
          <w:tcPr>
            <w:tcW w:w="2526" w:type="pct"/>
            <w:gridSpan w:val="2"/>
          </w:tcPr>
          <w:p w:rsidR="00E64CDA" w:rsidRPr="00491573" w:rsidRDefault="00E64CDA" w:rsidP="00E64CDA">
            <w:pPr>
              <w:pStyle w:val="110"/>
              <w:jc w:val="center"/>
              <w:rPr>
                <w:sz w:val="20"/>
                <w:szCs w:val="20"/>
              </w:rPr>
            </w:pPr>
            <w:r w:rsidRPr="00491573">
              <w:rPr>
                <w:sz w:val="20"/>
                <w:szCs w:val="20"/>
              </w:rPr>
              <w:t>Не устанавливается</w:t>
            </w:r>
          </w:p>
        </w:tc>
      </w:tr>
      <w:tr w:rsidR="00E64CDA" w:rsidRPr="00491573" w:rsidTr="003215CE">
        <w:tc>
          <w:tcPr>
            <w:tcW w:w="263" w:type="pct"/>
            <w:shd w:val="clear" w:color="auto" w:fill="auto"/>
          </w:tcPr>
          <w:p w:rsidR="00E64CDA" w:rsidRPr="00491573" w:rsidRDefault="00E64CDA" w:rsidP="00E64CDA">
            <w:pPr>
              <w:numPr>
                <w:ilvl w:val="0"/>
                <w:numId w:val="1"/>
              </w:numPr>
              <w:suppressAutoHyphens/>
              <w:spacing w:line="240" w:lineRule="auto"/>
              <w:ind w:left="0" w:firstLine="0"/>
              <w:jc w:val="both"/>
              <w:rPr>
                <w:rFonts w:ascii="Times New Roman" w:hAnsi="Times New Roman"/>
                <w:sz w:val="20"/>
                <w:szCs w:val="20"/>
                <w:lang w:val="x-none"/>
              </w:rPr>
            </w:pPr>
          </w:p>
        </w:tc>
        <w:tc>
          <w:tcPr>
            <w:tcW w:w="4737" w:type="pct"/>
            <w:gridSpan w:val="4"/>
            <w:shd w:val="clear" w:color="auto" w:fill="auto"/>
          </w:tcPr>
          <w:p w:rsidR="00E64CDA" w:rsidRPr="00491573" w:rsidRDefault="00E64CDA" w:rsidP="00E64CDA">
            <w:pPr>
              <w:spacing w:line="240" w:lineRule="auto"/>
              <w:jc w:val="both"/>
              <w:rPr>
                <w:rFonts w:ascii="Times New Roman" w:hAnsi="Times New Roman"/>
                <w:sz w:val="20"/>
                <w:szCs w:val="20"/>
              </w:rPr>
            </w:pPr>
            <w:r w:rsidRPr="00491573">
              <w:rPr>
                <w:rFonts w:ascii="Times New Roman" w:hAnsi="Times New Roman"/>
                <w:sz w:val="20"/>
                <w:szCs w:val="20"/>
              </w:rPr>
              <w:t>Зоны специального назначения</w:t>
            </w:r>
          </w:p>
        </w:tc>
      </w:tr>
      <w:tr w:rsidR="00E64CDA" w:rsidRPr="00491573" w:rsidTr="003215CE">
        <w:tc>
          <w:tcPr>
            <w:tcW w:w="263" w:type="pct"/>
            <w:shd w:val="clear" w:color="auto" w:fill="auto"/>
          </w:tcPr>
          <w:p w:rsidR="00E64CDA" w:rsidRPr="00491573" w:rsidRDefault="00E64CDA" w:rsidP="00E64CDA">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E64CDA" w:rsidRPr="00491573" w:rsidRDefault="00E64CDA" w:rsidP="00E64CDA">
            <w:pPr>
              <w:pStyle w:val="110"/>
              <w:jc w:val="both"/>
              <w:rPr>
                <w:sz w:val="20"/>
                <w:szCs w:val="20"/>
              </w:rPr>
            </w:pPr>
            <w:r w:rsidRPr="00491573">
              <w:rPr>
                <w:sz w:val="20"/>
                <w:szCs w:val="20"/>
              </w:rPr>
              <w:t>Зона озелененных территорий специального назначения (Сп2)</w:t>
            </w:r>
          </w:p>
        </w:tc>
        <w:tc>
          <w:tcPr>
            <w:tcW w:w="1257" w:type="pct"/>
          </w:tcPr>
          <w:p w:rsidR="00E64CDA" w:rsidRPr="00491573" w:rsidRDefault="00E64CDA" w:rsidP="00E64CDA">
            <w:pPr>
              <w:spacing w:line="240" w:lineRule="auto"/>
              <w:jc w:val="both"/>
              <w:rPr>
                <w:rFonts w:ascii="Times New Roman" w:hAnsi="Times New Roman"/>
                <w:sz w:val="20"/>
                <w:szCs w:val="20"/>
              </w:rPr>
            </w:pPr>
            <w:r w:rsidRPr="00491573">
              <w:rPr>
                <w:rFonts w:ascii="Times New Roman" w:hAnsi="Times New Roman"/>
                <w:sz w:val="20"/>
                <w:szCs w:val="20"/>
              </w:rPr>
              <w:t>Охрана природных территорий (9.1)</w:t>
            </w:r>
          </w:p>
          <w:p w:rsidR="00E64CDA" w:rsidRPr="00491573" w:rsidRDefault="00E64CDA" w:rsidP="00E64CDA">
            <w:pPr>
              <w:spacing w:line="240" w:lineRule="auto"/>
              <w:jc w:val="both"/>
              <w:rPr>
                <w:rFonts w:ascii="Times New Roman" w:hAnsi="Times New Roman"/>
                <w:sz w:val="20"/>
                <w:szCs w:val="20"/>
              </w:rPr>
            </w:pPr>
            <w:r w:rsidRPr="00491573">
              <w:rPr>
                <w:rFonts w:ascii="Times New Roman" w:hAnsi="Times New Roman"/>
                <w:sz w:val="20"/>
                <w:szCs w:val="20"/>
              </w:rPr>
              <w:t>Благоустройство территории (12.0.2)</w:t>
            </w:r>
          </w:p>
        </w:tc>
        <w:tc>
          <w:tcPr>
            <w:tcW w:w="2526" w:type="pct"/>
            <w:gridSpan w:val="2"/>
          </w:tcPr>
          <w:p w:rsidR="00E64CDA" w:rsidRPr="00491573" w:rsidRDefault="00E64CDA" w:rsidP="00E64CDA">
            <w:pPr>
              <w:spacing w:line="240" w:lineRule="auto"/>
              <w:rPr>
                <w:rFonts w:ascii="Times New Roman" w:hAnsi="Times New Roman"/>
                <w:sz w:val="20"/>
                <w:szCs w:val="20"/>
              </w:rPr>
            </w:pPr>
            <w:r w:rsidRPr="00491573">
              <w:rPr>
                <w:rFonts w:ascii="Times New Roman" w:hAnsi="Times New Roman"/>
                <w:sz w:val="20"/>
                <w:szCs w:val="20"/>
              </w:rPr>
              <w:t>Не устанавливается</w:t>
            </w:r>
          </w:p>
        </w:tc>
      </w:tr>
      <w:tr w:rsidR="00E64CDA" w:rsidRPr="00491573" w:rsidTr="003215CE">
        <w:tc>
          <w:tcPr>
            <w:tcW w:w="263" w:type="pct"/>
            <w:shd w:val="clear" w:color="auto" w:fill="auto"/>
          </w:tcPr>
          <w:p w:rsidR="00E64CDA" w:rsidRPr="00491573" w:rsidRDefault="00E64CDA" w:rsidP="00E64CDA">
            <w:pPr>
              <w:numPr>
                <w:ilvl w:val="1"/>
                <w:numId w:val="1"/>
              </w:numPr>
              <w:suppressAutoHyphens/>
              <w:spacing w:line="240" w:lineRule="auto"/>
              <w:rPr>
                <w:rFonts w:ascii="Times New Roman" w:hAnsi="Times New Roman"/>
                <w:sz w:val="20"/>
                <w:szCs w:val="20"/>
                <w:lang w:val="x-none"/>
              </w:rPr>
            </w:pPr>
          </w:p>
        </w:tc>
        <w:tc>
          <w:tcPr>
            <w:tcW w:w="954" w:type="pct"/>
            <w:shd w:val="clear" w:color="auto" w:fill="auto"/>
          </w:tcPr>
          <w:p w:rsidR="00E64CDA" w:rsidRPr="00491573" w:rsidRDefault="00E64CDA" w:rsidP="00E64CDA">
            <w:pPr>
              <w:pStyle w:val="110"/>
              <w:jc w:val="both"/>
              <w:rPr>
                <w:sz w:val="20"/>
                <w:szCs w:val="20"/>
              </w:rPr>
            </w:pPr>
            <w:r w:rsidRPr="007421DB">
              <w:rPr>
                <w:sz w:val="20"/>
                <w:szCs w:val="20"/>
              </w:rPr>
              <w:t>Зона кладбищ</w:t>
            </w:r>
            <w:r>
              <w:rPr>
                <w:sz w:val="20"/>
                <w:szCs w:val="20"/>
              </w:rPr>
              <w:t xml:space="preserve"> (Сп1)</w:t>
            </w:r>
          </w:p>
        </w:tc>
        <w:tc>
          <w:tcPr>
            <w:tcW w:w="1257" w:type="pct"/>
          </w:tcPr>
          <w:p w:rsidR="00E64CDA" w:rsidRPr="00491573" w:rsidRDefault="00E64CDA" w:rsidP="00E64CDA">
            <w:pPr>
              <w:spacing w:line="240" w:lineRule="auto"/>
              <w:jc w:val="both"/>
              <w:rPr>
                <w:rFonts w:ascii="Times New Roman" w:hAnsi="Times New Roman"/>
                <w:sz w:val="20"/>
                <w:szCs w:val="20"/>
              </w:rPr>
            </w:pPr>
            <w:r w:rsidRPr="007421DB">
              <w:rPr>
                <w:rFonts w:ascii="Times New Roman" w:hAnsi="Times New Roman"/>
                <w:sz w:val="20"/>
                <w:szCs w:val="20"/>
              </w:rPr>
              <w:t>Ритуальная деятельность (12.1)</w:t>
            </w:r>
          </w:p>
        </w:tc>
        <w:tc>
          <w:tcPr>
            <w:tcW w:w="2526" w:type="pct"/>
            <w:gridSpan w:val="2"/>
          </w:tcPr>
          <w:p w:rsidR="00E64CDA" w:rsidRPr="00491573" w:rsidRDefault="00E64CDA" w:rsidP="00E64CDA">
            <w:pPr>
              <w:spacing w:line="240" w:lineRule="auto"/>
              <w:rPr>
                <w:rFonts w:ascii="Times New Roman" w:hAnsi="Times New Roman"/>
                <w:sz w:val="20"/>
                <w:szCs w:val="20"/>
              </w:rPr>
            </w:pPr>
            <w:r w:rsidRPr="00491573">
              <w:rPr>
                <w:rFonts w:ascii="Times New Roman" w:hAnsi="Times New Roman"/>
                <w:sz w:val="20"/>
                <w:szCs w:val="20"/>
              </w:rPr>
              <w:t>Не устанавливается</w:t>
            </w:r>
          </w:p>
        </w:tc>
      </w:tr>
    </w:tbl>
    <w:p w:rsidR="00F60794" w:rsidRDefault="00F60794" w:rsidP="00F60794">
      <w:pPr>
        <w:spacing w:line="240" w:lineRule="auto"/>
        <w:jc w:val="both"/>
        <w:rPr>
          <w:rFonts w:ascii="Times New Roman" w:hAnsi="Times New Roman"/>
          <w:sz w:val="24"/>
          <w:szCs w:val="24"/>
        </w:rPr>
        <w:sectPr w:rsidR="00F60794" w:rsidSect="00593BE7">
          <w:pgSz w:w="16850" w:h="11900" w:orient="landscape"/>
          <w:pgMar w:top="1701" w:right="1134" w:bottom="851" w:left="1134" w:header="720" w:footer="720" w:gutter="0"/>
          <w:cols w:space="720"/>
          <w:docGrid w:linePitch="299"/>
        </w:sectPr>
      </w:pPr>
    </w:p>
    <w:p w:rsidR="00F31EA2" w:rsidRDefault="00F31EA2" w:rsidP="00F31EA2">
      <w:pPr>
        <w:pStyle w:val="S"/>
        <w:ind w:firstLine="0"/>
        <w:jc w:val="center"/>
        <w:rPr>
          <w:b/>
          <w:i/>
          <w:sz w:val="24"/>
          <w:szCs w:val="24"/>
        </w:rPr>
      </w:pPr>
      <w:bookmarkStart w:id="22" w:name="_Toc16065282"/>
      <w:bookmarkStart w:id="23" w:name="_Toc19092825"/>
      <w:r w:rsidRPr="00295B88">
        <w:rPr>
          <w:b/>
          <w:i/>
          <w:sz w:val="24"/>
          <w:szCs w:val="24"/>
        </w:rPr>
        <w:lastRenderedPageBreak/>
        <w:t>Градостроительные регламенты. Жилые зоны</w:t>
      </w:r>
    </w:p>
    <w:p w:rsidR="00005B67" w:rsidRPr="00B62854" w:rsidRDefault="00005B67" w:rsidP="00005B67">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1. Площадь участка индивидуального жилого дома на территориях, выделяемых для строительства: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 минимальная 600,0 кв. м; </w:t>
      </w:r>
    </w:p>
    <w:p w:rsidR="00005B67"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максимальная 2000,0 кв. м.</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F11991">
        <w:rPr>
          <w:rFonts w:ascii="Times New Roman" w:hAnsi="Times New Roman"/>
          <w:snapToGrid w:val="0"/>
          <w:sz w:val="24"/>
          <w:szCs w:val="24"/>
          <w:lang w:eastAsia="ru-RU"/>
        </w:rPr>
        <w:t xml:space="preserve">2. </w:t>
      </w:r>
      <w:r>
        <w:rPr>
          <w:rFonts w:ascii="Times New Roman" w:hAnsi="Times New Roman"/>
          <w:snapToGrid w:val="0"/>
          <w:sz w:val="24"/>
          <w:szCs w:val="24"/>
          <w:lang w:eastAsia="ru-RU"/>
        </w:rPr>
        <w:t>Предельное кол-во этажей- 3 этажа.</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3</w:t>
      </w:r>
      <w:r w:rsidRPr="00B62854">
        <w:rPr>
          <w:rFonts w:ascii="Times New Roman" w:hAnsi="Times New Roman"/>
          <w:snapToGrid w:val="0"/>
          <w:sz w:val="24"/>
          <w:szCs w:val="24"/>
          <w:lang w:eastAsia="ru-RU"/>
        </w:rPr>
        <w:t xml:space="preserve">. Площадь под гараж на одно транспортное средство - не более </w:t>
      </w:r>
      <w:smartTag w:uri="urn:schemas-microsoft-com:office:smarttags" w:element="metricconverter">
        <w:smartTagPr>
          <w:attr w:name="ProductID" w:val="27 кв. м"/>
        </w:smartTagPr>
        <w:r w:rsidRPr="00B62854">
          <w:rPr>
            <w:rFonts w:ascii="Times New Roman" w:hAnsi="Times New Roman"/>
            <w:snapToGrid w:val="0"/>
            <w:sz w:val="24"/>
            <w:szCs w:val="24"/>
            <w:lang w:eastAsia="ru-RU"/>
          </w:rPr>
          <w:t>27 кв. м</w:t>
        </w:r>
      </w:smartTag>
      <w:r w:rsidRPr="00B62854">
        <w:rPr>
          <w:rFonts w:ascii="Times New Roman" w:hAnsi="Times New Roman"/>
          <w:snapToGrid w:val="0"/>
          <w:sz w:val="24"/>
          <w:szCs w:val="24"/>
          <w:lang w:eastAsia="ru-RU"/>
        </w:rPr>
        <w:t xml:space="preserve">.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4</w:t>
      </w:r>
      <w:r w:rsidRPr="00B62854">
        <w:rPr>
          <w:rFonts w:ascii="Times New Roman" w:hAnsi="Times New Roman"/>
          <w:snapToGrid w:val="0"/>
          <w:sz w:val="24"/>
          <w:szCs w:val="24"/>
          <w:lang w:eastAsia="ru-RU"/>
        </w:rPr>
        <w:t xml:space="preserve">. Расстояние между фронтальной границей участка (красной линией) и основным строением - минимум </w:t>
      </w:r>
      <w:smartTag w:uri="urn:schemas-microsoft-com:office:smarttags" w:element="metricconverter">
        <w:smartTagPr>
          <w:attr w:name="ProductID" w:val="5 метров"/>
        </w:smartTagPr>
        <w:r w:rsidRPr="00B62854">
          <w:rPr>
            <w:rFonts w:ascii="Times New Roman" w:hAnsi="Times New Roman"/>
            <w:snapToGrid w:val="0"/>
            <w:sz w:val="24"/>
            <w:szCs w:val="24"/>
            <w:lang w:eastAsia="ru-RU"/>
          </w:rPr>
          <w:t>5 метров</w:t>
        </w:r>
      </w:smartTag>
      <w:r w:rsidRPr="00B62854">
        <w:rPr>
          <w:rFonts w:ascii="Times New Roman" w:hAnsi="Times New Roman"/>
          <w:snapToGrid w:val="0"/>
          <w:sz w:val="24"/>
          <w:szCs w:val="24"/>
          <w:lang w:eastAsia="ru-RU"/>
        </w:rPr>
        <w:t>. По красной линии допускается размещать жилые здания со встроенными в первые этажи или пристроенными помещениями общественного назначения.</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5</w:t>
      </w:r>
      <w:r w:rsidRPr="00B62854">
        <w:rPr>
          <w:rFonts w:ascii="Times New Roman" w:hAnsi="Times New Roman"/>
          <w:snapToGrid w:val="0"/>
          <w:sz w:val="24"/>
          <w:szCs w:val="24"/>
          <w:lang w:eastAsia="ru-RU"/>
        </w:rPr>
        <w:t xml:space="preserve">. Расстояние между боковой границей участка (не прилегающей к красной линии) и основным строением - минимум </w:t>
      </w:r>
      <w:smartTag w:uri="urn:schemas-microsoft-com:office:smarttags" w:element="metricconverter">
        <w:smartTagPr>
          <w:attr w:name="ProductID" w:val="3 метра"/>
        </w:smartTagPr>
        <w:r w:rsidRPr="00B62854">
          <w:rPr>
            <w:rFonts w:ascii="Times New Roman" w:hAnsi="Times New Roman"/>
            <w:snapToGrid w:val="0"/>
            <w:sz w:val="24"/>
            <w:szCs w:val="24"/>
            <w:lang w:eastAsia="ru-RU"/>
          </w:rPr>
          <w:t>3 метра</w:t>
        </w:r>
      </w:smartTag>
      <w:r w:rsidRPr="00B62854">
        <w:rPr>
          <w:rFonts w:ascii="Times New Roman" w:hAnsi="Times New Roman"/>
          <w:snapToGrid w:val="0"/>
          <w:sz w:val="24"/>
          <w:szCs w:val="24"/>
          <w:lang w:eastAsia="ru-RU"/>
        </w:rPr>
        <w:t>.</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6</w:t>
      </w:r>
      <w:r w:rsidRPr="00B62854">
        <w:rPr>
          <w:rFonts w:ascii="Times New Roman" w:hAnsi="Times New Roman"/>
          <w:snapToGrid w:val="0"/>
          <w:sz w:val="24"/>
          <w:szCs w:val="24"/>
          <w:lang w:eastAsia="ru-RU"/>
        </w:rPr>
        <w:t>. Расстояние между границей участка со стороны ввода инженерных сетей и основным строением – не менее 6 метров.</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7</w:t>
      </w:r>
      <w:r w:rsidRPr="00B62854">
        <w:rPr>
          <w:rFonts w:ascii="Times New Roman" w:hAnsi="Times New Roman"/>
          <w:snapToGrid w:val="0"/>
          <w:sz w:val="24"/>
          <w:szCs w:val="24"/>
          <w:lang w:eastAsia="ru-RU"/>
        </w:rPr>
        <w:t xml:space="preserve">. На приквартирном участке допускается иметь не более 2-х голов КРС, свиней, не более 5 голов мелкого рогатого скота и кроликов-маток, не более 15 голов птицы, 1 лошадь.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B62854">
        <w:rPr>
          <w:rFonts w:ascii="Times New Roman" w:hAnsi="Times New Roman"/>
          <w:snapToGrid w:val="0"/>
          <w:sz w:val="24"/>
          <w:szCs w:val="24"/>
          <w:lang w:eastAsia="ru-RU"/>
        </w:rPr>
        <w:t xml:space="preserve">. Хозяйственные постройки для скота и птицы на земельном участке располагаются с отступом: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от красных линий улиц и проездов - минимум </w:t>
      </w:r>
      <w:smartTag w:uri="urn:schemas-microsoft-com:office:smarttags" w:element="metricconverter">
        <w:smartTagPr>
          <w:attr w:name="ProductID" w:val="5 метров"/>
        </w:smartTagPr>
        <w:r w:rsidRPr="00B62854">
          <w:rPr>
            <w:rFonts w:ascii="Times New Roman" w:hAnsi="Times New Roman"/>
            <w:snapToGrid w:val="0"/>
            <w:sz w:val="24"/>
            <w:szCs w:val="24"/>
            <w:lang w:eastAsia="ru-RU"/>
          </w:rPr>
          <w:t>5 метров</w:t>
        </w:r>
      </w:smartTag>
      <w:r w:rsidRPr="00B62854">
        <w:rPr>
          <w:rFonts w:ascii="Times New Roman" w:hAnsi="Times New Roman"/>
          <w:snapToGrid w:val="0"/>
          <w:sz w:val="24"/>
          <w:szCs w:val="24"/>
          <w:lang w:eastAsia="ru-RU"/>
        </w:rPr>
        <w:t>.</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от границы соседнего земельного участка - минимум 4 метра;</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от жилого дома до построек для скота и птицы - минимум </w:t>
      </w:r>
      <w:smartTag w:uri="urn:schemas-microsoft-com:office:smarttags" w:element="metricconverter">
        <w:smartTagPr>
          <w:attr w:name="ProductID" w:val="4 метра"/>
        </w:smartTagPr>
        <w:r w:rsidRPr="00B62854">
          <w:rPr>
            <w:rFonts w:ascii="Times New Roman" w:hAnsi="Times New Roman"/>
            <w:snapToGrid w:val="0"/>
            <w:sz w:val="24"/>
            <w:szCs w:val="24"/>
            <w:lang w:eastAsia="ru-RU"/>
          </w:rPr>
          <w:t>4 метра</w:t>
        </w:r>
      </w:smartTag>
      <w:r w:rsidRPr="00B62854">
        <w:rPr>
          <w:rFonts w:ascii="Times New Roman" w:hAnsi="Times New Roman"/>
          <w:snapToGrid w:val="0"/>
          <w:sz w:val="24"/>
          <w:szCs w:val="24"/>
          <w:lang w:eastAsia="ru-RU"/>
        </w:rPr>
        <w:t xml:space="preserve">, но с учетом того, что сараи для скота и птицы следует размещать на расстоянии от окон жилых помещений дома - не менее </w:t>
      </w:r>
      <w:smartTag w:uri="urn:schemas-microsoft-com:office:smarttags" w:element="metricconverter">
        <w:smartTagPr>
          <w:attr w:name="ProductID" w:val="15 м"/>
        </w:smartTagPr>
        <w:r w:rsidRPr="00B62854">
          <w:rPr>
            <w:rFonts w:ascii="Times New Roman" w:hAnsi="Times New Roman"/>
            <w:snapToGrid w:val="0"/>
            <w:sz w:val="24"/>
            <w:szCs w:val="24"/>
            <w:lang w:eastAsia="ru-RU"/>
          </w:rPr>
          <w:t>15 м</w:t>
        </w:r>
      </w:smartTag>
      <w:r w:rsidRPr="00B62854">
        <w:rPr>
          <w:rFonts w:ascii="Times New Roman" w:hAnsi="Times New Roman"/>
          <w:snapToGrid w:val="0"/>
          <w:sz w:val="24"/>
          <w:szCs w:val="24"/>
          <w:lang w:eastAsia="ru-RU"/>
        </w:rPr>
        <w:t xml:space="preserve">,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от бани, гаража и др. - минимум </w:t>
      </w:r>
      <w:smartTag w:uri="urn:schemas-microsoft-com:office:smarttags" w:element="metricconverter">
        <w:smartTagPr>
          <w:attr w:name="ProductID" w:val="1 метр"/>
        </w:smartTagPr>
        <w:r w:rsidRPr="00B62854">
          <w:rPr>
            <w:rFonts w:ascii="Times New Roman" w:hAnsi="Times New Roman"/>
            <w:snapToGrid w:val="0"/>
            <w:sz w:val="24"/>
            <w:szCs w:val="24"/>
            <w:lang w:eastAsia="ru-RU"/>
          </w:rPr>
          <w:t>1 метр</w:t>
        </w:r>
      </w:smartTag>
      <w:r w:rsidRPr="00B62854">
        <w:rPr>
          <w:rFonts w:ascii="Times New Roman" w:hAnsi="Times New Roman"/>
          <w:snapToGrid w:val="0"/>
          <w:sz w:val="24"/>
          <w:szCs w:val="24"/>
          <w:lang w:eastAsia="ru-RU"/>
        </w:rPr>
        <w:t xml:space="preserve">;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от стволов высокорослых деревьев - минимум </w:t>
      </w:r>
      <w:smartTag w:uri="urn:schemas-microsoft-com:office:smarttags" w:element="metricconverter">
        <w:smartTagPr>
          <w:attr w:name="ProductID" w:val="4 метра"/>
        </w:smartTagPr>
        <w:r w:rsidRPr="00B62854">
          <w:rPr>
            <w:rFonts w:ascii="Times New Roman" w:hAnsi="Times New Roman"/>
            <w:snapToGrid w:val="0"/>
            <w:sz w:val="24"/>
            <w:szCs w:val="24"/>
            <w:lang w:eastAsia="ru-RU"/>
          </w:rPr>
          <w:t>4 метра</w:t>
        </w:r>
      </w:smartTag>
      <w:r w:rsidRPr="00B62854">
        <w:rPr>
          <w:rFonts w:ascii="Times New Roman" w:hAnsi="Times New Roman"/>
          <w:snapToGrid w:val="0"/>
          <w:sz w:val="24"/>
          <w:szCs w:val="24"/>
          <w:lang w:eastAsia="ru-RU"/>
        </w:rPr>
        <w:t xml:space="preserve">;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от стволов среднерослых деревьев - минимум </w:t>
      </w:r>
      <w:smartTag w:uri="urn:schemas-microsoft-com:office:smarttags" w:element="metricconverter">
        <w:smartTagPr>
          <w:attr w:name="ProductID" w:val="2 метра"/>
        </w:smartTagPr>
        <w:r w:rsidRPr="00B62854">
          <w:rPr>
            <w:rFonts w:ascii="Times New Roman" w:hAnsi="Times New Roman"/>
            <w:snapToGrid w:val="0"/>
            <w:sz w:val="24"/>
            <w:szCs w:val="24"/>
            <w:lang w:eastAsia="ru-RU"/>
          </w:rPr>
          <w:t>2 метра</w:t>
        </w:r>
      </w:smartTag>
      <w:r w:rsidRPr="00B62854">
        <w:rPr>
          <w:rFonts w:ascii="Times New Roman" w:hAnsi="Times New Roman"/>
          <w:snapToGrid w:val="0"/>
          <w:sz w:val="24"/>
          <w:szCs w:val="24"/>
          <w:lang w:eastAsia="ru-RU"/>
        </w:rPr>
        <w:t xml:space="preserve">;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от кустарника - минимум </w:t>
      </w:r>
      <w:smartTag w:uri="urn:schemas-microsoft-com:office:smarttags" w:element="metricconverter">
        <w:smartTagPr>
          <w:attr w:name="ProductID" w:val="1 метр"/>
        </w:smartTagPr>
        <w:r w:rsidRPr="00B62854">
          <w:rPr>
            <w:rFonts w:ascii="Times New Roman" w:hAnsi="Times New Roman"/>
            <w:snapToGrid w:val="0"/>
            <w:sz w:val="24"/>
            <w:szCs w:val="24"/>
            <w:lang w:eastAsia="ru-RU"/>
          </w:rPr>
          <w:t>1 метр</w:t>
        </w:r>
      </w:smartTag>
      <w:r w:rsidRPr="00B62854">
        <w:rPr>
          <w:rFonts w:ascii="Times New Roman" w:hAnsi="Times New Roman"/>
          <w:snapToGrid w:val="0"/>
          <w:sz w:val="24"/>
          <w:szCs w:val="24"/>
          <w:lang w:eastAsia="ru-RU"/>
        </w:rPr>
        <w:t xml:space="preserve">.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Pr="00B62854">
        <w:rPr>
          <w:rFonts w:ascii="Times New Roman" w:hAnsi="Times New Roman"/>
          <w:snapToGrid w:val="0"/>
          <w:sz w:val="24"/>
          <w:szCs w:val="24"/>
          <w:lang w:eastAsia="ru-RU"/>
        </w:rPr>
        <w:t xml:space="preserve">. При условии коллективного размещения сараев для скота и птицы в границах планировочного элемента зоны (квартала)расстояние до окон жилых зданий при наличии сараев до 8 блоков - не менее </w:t>
      </w:r>
      <w:smartTag w:uri="urn:schemas-microsoft-com:office:smarttags" w:element="metricconverter">
        <w:smartTagPr>
          <w:attr w:name="ProductID" w:val="25 м"/>
        </w:smartTagPr>
        <w:r w:rsidRPr="00B62854">
          <w:rPr>
            <w:rFonts w:ascii="Times New Roman" w:hAnsi="Times New Roman"/>
            <w:snapToGrid w:val="0"/>
            <w:sz w:val="24"/>
            <w:szCs w:val="24"/>
            <w:lang w:eastAsia="ru-RU"/>
          </w:rPr>
          <w:t>25 м</w:t>
        </w:r>
      </w:smartTag>
      <w:r w:rsidRPr="00B62854">
        <w:rPr>
          <w:rFonts w:ascii="Times New Roman" w:hAnsi="Times New Roman"/>
          <w:snapToGrid w:val="0"/>
          <w:sz w:val="24"/>
          <w:szCs w:val="24"/>
          <w:lang w:eastAsia="ru-RU"/>
        </w:rPr>
        <w:t xml:space="preserve">, свыше 8 до 30 блоков - не менее 50 м. Размещаемые в пределах данной зоны группы сараев должны содержать не более 30 блоков каждая;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10</w:t>
      </w:r>
      <w:r w:rsidRPr="00B62854">
        <w:rPr>
          <w:rFonts w:ascii="Times New Roman" w:hAnsi="Times New Roman"/>
          <w:snapToGrid w:val="0"/>
          <w:sz w:val="24"/>
          <w:szCs w:val="24"/>
          <w:lang w:eastAsia="ru-RU"/>
        </w:rPr>
        <w:t>. Помещения для содержания скота и птицы допускается предусматривать пристроенными при условии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w:t>
      </w:r>
      <w:r>
        <w:rPr>
          <w:rFonts w:ascii="Times New Roman" w:hAnsi="Times New Roman"/>
          <w:snapToGrid w:val="0"/>
          <w:sz w:val="24"/>
          <w:szCs w:val="24"/>
          <w:lang w:eastAsia="ru-RU"/>
        </w:rPr>
        <w:t xml:space="preserve"> </w:t>
      </w:r>
      <w:r w:rsidRPr="00B62854">
        <w:rPr>
          <w:rFonts w:ascii="Times New Roman" w:hAnsi="Times New Roman"/>
          <w:snapToGrid w:val="0"/>
          <w:sz w:val="24"/>
          <w:szCs w:val="24"/>
          <w:lang w:eastAsia="ru-RU"/>
        </w:rPr>
        <w:t>м от входа в жилой дом.</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11</w:t>
      </w:r>
      <w:r w:rsidRPr="00B62854">
        <w:rPr>
          <w:rFonts w:ascii="Times New Roman" w:hAnsi="Times New Roman"/>
          <w:snapToGrid w:val="0"/>
          <w:sz w:val="24"/>
          <w:szCs w:val="24"/>
          <w:lang w:eastAsia="ru-RU"/>
        </w:rPr>
        <w:t xml:space="preserve">. Расстояние от окон жилых помещений до хозяйственных и прочих строений за исключением сараев для содержания скота и птицы, расположенных на соседних участках, должно быть минимум </w:t>
      </w:r>
      <w:smartTag w:uri="urn:schemas-microsoft-com:office:smarttags" w:element="metricconverter">
        <w:smartTagPr>
          <w:attr w:name="ProductID" w:val="6 метров"/>
        </w:smartTagPr>
        <w:r w:rsidRPr="00B62854">
          <w:rPr>
            <w:rFonts w:ascii="Times New Roman" w:hAnsi="Times New Roman"/>
            <w:snapToGrid w:val="0"/>
            <w:sz w:val="24"/>
            <w:szCs w:val="24"/>
            <w:lang w:eastAsia="ru-RU"/>
          </w:rPr>
          <w:t>6 метров</w:t>
        </w:r>
      </w:smartTag>
      <w:r w:rsidRPr="00B62854">
        <w:rPr>
          <w:rFonts w:ascii="Times New Roman" w:hAnsi="Times New Roman"/>
          <w:snapToGrid w:val="0"/>
          <w:sz w:val="24"/>
          <w:szCs w:val="24"/>
          <w:lang w:eastAsia="ru-RU"/>
        </w:rPr>
        <w:t xml:space="preserve">.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12</w:t>
      </w:r>
      <w:r w:rsidRPr="00B62854">
        <w:rPr>
          <w:rFonts w:ascii="Times New Roman" w:hAnsi="Times New Roman"/>
          <w:snapToGrid w:val="0"/>
          <w:sz w:val="24"/>
          <w:szCs w:val="24"/>
          <w:lang w:eastAsia="ru-RU"/>
        </w:rPr>
        <w:t xml:space="preserve">. Высота зданий от уровня земли до верха плоской кровли не более </w:t>
      </w:r>
      <w:smartTag w:uri="urn:schemas-microsoft-com:office:smarttags" w:element="metricconverter">
        <w:smartTagPr>
          <w:attr w:name="ProductID" w:val="9,6 м"/>
        </w:smartTagPr>
        <w:r w:rsidRPr="00B62854">
          <w:rPr>
            <w:rFonts w:ascii="Times New Roman" w:hAnsi="Times New Roman"/>
            <w:snapToGrid w:val="0"/>
            <w:sz w:val="24"/>
            <w:szCs w:val="24"/>
            <w:lang w:eastAsia="ru-RU"/>
          </w:rPr>
          <w:t>9,6 м</w:t>
        </w:r>
      </w:smartTag>
      <w:r w:rsidRPr="00B62854">
        <w:rPr>
          <w:rFonts w:ascii="Times New Roman" w:hAnsi="Times New Roman"/>
          <w:snapToGrid w:val="0"/>
          <w:sz w:val="24"/>
          <w:szCs w:val="24"/>
          <w:lang w:eastAsia="ru-RU"/>
        </w:rPr>
        <w:t xml:space="preserve">, до конька скатной кровли не более </w:t>
      </w:r>
      <w:smartTag w:uri="urn:schemas-microsoft-com:office:smarttags" w:element="metricconverter">
        <w:smartTagPr>
          <w:attr w:name="ProductID" w:val="13,6 м"/>
        </w:smartTagPr>
        <w:r w:rsidRPr="00B62854">
          <w:rPr>
            <w:rFonts w:ascii="Times New Roman" w:hAnsi="Times New Roman"/>
            <w:snapToGrid w:val="0"/>
            <w:sz w:val="24"/>
            <w:szCs w:val="24"/>
            <w:lang w:eastAsia="ru-RU"/>
          </w:rPr>
          <w:t>13,6 м</w:t>
        </w:r>
      </w:smartTag>
      <w:r w:rsidRPr="00B62854">
        <w:rPr>
          <w:rFonts w:ascii="Times New Roman" w:hAnsi="Times New Roman"/>
          <w:snapToGrid w:val="0"/>
          <w:sz w:val="24"/>
          <w:szCs w:val="24"/>
          <w:lang w:eastAsia="ru-RU"/>
        </w:rPr>
        <w:t xml:space="preserve">, не включая шпили, башни, флагштоки.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13</w:t>
      </w:r>
      <w:r w:rsidRPr="00B62854">
        <w:rPr>
          <w:rFonts w:ascii="Times New Roman" w:hAnsi="Times New Roman"/>
          <w:snapToGrid w:val="0"/>
          <w:sz w:val="24"/>
          <w:szCs w:val="24"/>
          <w:lang w:eastAsia="ru-RU"/>
        </w:rPr>
        <w:t xml:space="preserve">. Высота вспомогательных строений от уровня земли до верха плоской кровли не более </w:t>
      </w:r>
      <w:smartTag w:uri="urn:schemas-microsoft-com:office:smarttags" w:element="metricconverter">
        <w:smartTagPr>
          <w:attr w:name="ProductID" w:val="3 метров"/>
        </w:smartTagPr>
        <w:r w:rsidRPr="00B62854">
          <w:rPr>
            <w:rFonts w:ascii="Times New Roman" w:hAnsi="Times New Roman"/>
            <w:snapToGrid w:val="0"/>
            <w:sz w:val="24"/>
            <w:szCs w:val="24"/>
            <w:lang w:eastAsia="ru-RU"/>
          </w:rPr>
          <w:t>3 метров</w:t>
        </w:r>
      </w:smartTag>
      <w:r w:rsidRPr="00B62854">
        <w:rPr>
          <w:rFonts w:ascii="Times New Roman" w:hAnsi="Times New Roman"/>
          <w:snapToGrid w:val="0"/>
          <w:sz w:val="24"/>
          <w:szCs w:val="24"/>
          <w:lang w:eastAsia="ru-RU"/>
        </w:rPr>
        <w:t xml:space="preserve">, до конька скатной кровли не более </w:t>
      </w:r>
      <w:smartTag w:uri="urn:schemas-microsoft-com:office:smarttags" w:element="metricconverter">
        <w:smartTagPr>
          <w:attr w:name="ProductID" w:val="7 метров"/>
        </w:smartTagPr>
        <w:r w:rsidRPr="00B62854">
          <w:rPr>
            <w:rFonts w:ascii="Times New Roman" w:hAnsi="Times New Roman"/>
            <w:snapToGrid w:val="0"/>
            <w:sz w:val="24"/>
            <w:szCs w:val="24"/>
            <w:lang w:eastAsia="ru-RU"/>
          </w:rPr>
          <w:t>7 метров</w:t>
        </w:r>
      </w:smartTag>
      <w:r w:rsidRPr="00B62854">
        <w:rPr>
          <w:rFonts w:ascii="Times New Roman" w:hAnsi="Times New Roman"/>
          <w:snapToGrid w:val="0"/>
          <w:sz w:val="24"/>
          <w:szCs w:val="24"/>
          <w:lang w:eastAsia="ru-RU"/>
        </w:rPr>
        <w:t xml:space="preserve">.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14</w:t>
      </w:r>
      <w:r w:rsidRPr="00B62854">
        <w:rPr>
          <w:rFonts w:ascii="Times New Roman" w:hAnsi="Times New Roman"/>
          <w:snapToGrid w:val="0"/>
          <w:sz w:val="24"/>
          <w:szCs w:val="24"/>
          <w:lang w:eastAsia="ru-RU"/>
        </w:rPr>
        <w:t>. Запрещается размещение жилых помещений в цокольных и подвальных этажах.</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15</w:t>
      </w:r>
      <w:r w:rsidRPr="00B62854">
        <w:rPr>
          <w:rFonts w:ascii="Times New Roman" w:hAnsi="Times New Roman"/>
          <w:snapToGrid w:val="0"/>
          <w:sz w:val="24"/>
          <w:szCs w:val="24"/>
          <w:lang w:eastAsia="ru-RU"/>
        </w:rPr>
        <w:t xml:space="preserve">. Отдельно стоящие хозяйственные постройки по площади не должны превышать площади жилого дома.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16</w:t>
      </w:r>
      <w:r w:rsidRPr="00B62854">
        <w:rPr>
          <w:rFonts w:ascii="Times New Roman" w:hAnsi="Times New Roman"/>
          <w:snapToGrid w:val="0"/>
          <w:sz w:val="24"/>
          <w:szCs w:val="24"/>
          <w:lang w:eastAsia="ru-RU"/>
        </w:rPr>
        <w:t xml:space="preserve">. Вспомогательные строения, за исключением гаражей, выгребов и углярок, размещать со стороны улиц не допускается.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lastRenderedPageBreak/>
        <w:t>17</w:t>
      </w:r>
      <w:r w:rsidRPr="00B62854">
        <w:rPr>
          <w:rFonts w:ascii="Times New Roman" w:hAnsi="Times New Roman"/>
          <w:snapToGrid w:val="0"/>
          <w:sz w:val="24"/>
          <w:szCs w:val="24"/>
          <w:lang w:eastAsia="ru-RU"/>
        </w:rPr>
        <w:t>. Требования к ограждению земельных участков: со стороны улиц характер ограждения и его высота должны быть единообразными как минимум на протяжении одного квартала с обеих сторон улицы. Высота ограждения - не более 2,2 метра. С иных сторон участка – не более 2х метров.</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18</w:t>
      </w:r>
      <w:r w:rsidRPr="00B62854">
        <w:rPr>
          <w:rFonts w:ascii="Times New Roman" w:hAnsi="Times New Roman"/>
          <w:snapToGrid w:val="0"/>
          <w:sz w:val="24"/>
          <w:szCs w:val="24"/>
          <w:lang w:eastAsia="ru-RU"/>
        </w:rPr>
        <w:t xml:space="preserve">. Общая площадь застройки участка по отношению к площади участка не должна превышать 60%.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19</w:t>
      </w:r>
      <w:r w:rsidRPr="00B62854">
        <w:rPr>
          <w:rFonts w:ascii="Times New Roman" w:hAnsi="Times New Roman"/>
          <w:snapToGrid w:val="0"/>
          <w:sz w:val="24"/>
          <w:szCs w:val="24"/>
          <w:lang w:eastAsia="ru-RU"/>
        </w:rPr>
        <w:t>. Мощность локальных очистных сооружений для индивидуального жилого дома не более 3 м</w:t>
      </w:r>
      <w:r w:rsidRPr="002D2E58">
        <w:rPr>
          <w:rFonts w:ascii="Times New Roman" w:hAnsi="Times New Roman"/>
          <w:snapToGrid w:val="0"/>
          <w:sz w:val="24"/>
          <w:szCs w:val="24"/>
          <w:vertAlign w:val="superscript"/>
          <w:lang w:eastAsia="ru-RU"/>
        </w:rPr>
        <w:t>3</w:t>
      </w:r>
      <w:r w:rsidRPr="00B62854">
        <w:rPr>
          <w:rFonts w:ascii="Times New Roman" w:hAnsi="Times New Roman"/>
          <w:snapToGrid w:val="0"/>
          <w:sz w:val="24"/>
          <w:szCs w:val="24"/>
          <w:lang w:eastAsia="ru-RU"/>
        </w:rPr>
        <w:t>/сут.</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20</w:t>
      </w:r>
      <w:r w:rsidRPr="00B62854">
        <w:rPr>
          <w:rFonts w:ascii="Times New Roman" w:hAnsi="Times New Roman"/>
          <w:snapToGrid w:val="0"/>
          <w:sz w:val="24"/>
          <w:szCs w:val="24"/>
          <w:lang w:eastAsia="ru-RU"/>
        </w:rPr>
        <w:t xml:space="preserve">. Расстояние от общих мусоросборников до окон жилых домов, до границ участков детских учреждений, озелененных площадок следует устанавливать не менее </w:t>
      </w:r>
      <w:smartTag w:uri="urn:schemas-microsoft-com:office:smarttags" w:element="metricconverter">
        <w:smartTagPr>
          <w:attr w:name="ProductID" w:val="50 м"/>
        </w:smartTagPr>
        <w:r w:rsidRPr="00B62854">
          <w:rPr>
            <w:rFonts w:ascii="Times New Roman" w:hAnsi="Times New Roman"/>
            <w:snapToGrid w:val="0"/>
            <w:sz w:val="24"/>
            <w:szCs w:val="24"/>
            <w:lang w:eastAsia="ru-RU"/>
          </w:rPr>
          <w:t>50 м</w:t>
        </w:r>
      </w:smartTag>
      <w:r w:rsidRPr="00B62854">
        <w:rPr>
          <w:rFonts w:ascii="Times New Roman" w:hAnsi="Times New Roman"/>
          <w:snapToGrid w:val="0"/>
          <w:sz w:val="24"/>
          <w:szCs w:val="24"/>
          <w:lang w:eastAsia="ru-RU"/>
        </w:rPr>
        <w:t xml:space="preserve">., но не более </w:t>
      </w:r>
      <w:smartTag w:uri="urn:schemas-microsoft-com:office:smarttags" w:element="metricconverter">
        <w:smartTagPr>
          <w:attr w:name="ProductID" w:val="100 м"/>
        </w:smartTagPr>
        <w:r w:rsidRPr="00B62854">
          <w:rPr>
            <w:rFonts w:ascii="Times New Roman" w:hAnsi="Times New Roman"/>
            <w:snapToGrid w:val="0"/>
            <w:sz w:val="24"/>
            <w:szCs w:val="24"/>
            <w:lang w:eastAsia="ru-RU"/>
          </w:rPr>
          <w:t>100 м</w:t>
        </w:r>
      </w:smartTag>
      <w:r w:rsidRPr="00B62854">
        <w:rPr>
          <w:rFonts w:ascii="Times New Roman" w:hAnsi="Times New Roman"/>
          <w:snapToGrid w:val="0"/>
          <w:sz w:val="24"/>
          <w:szCs w:val="24"/>
          <w:lang w:eastAsia="ru-RU"/>
        </w:rPr>
        <w:t xml:space="preserve"> до входа на территорию участка жилого дома.</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21</w:t>
      </w:r>
      <w:r w:rsidRPr="00B62854">
        <w:rPr>
          <w:rFonts w:ascii="Times New Roman" w:hAnsi="Times New Roman"/>
          <w:snapToGrid w:val="0"/>
          <w:sz w:val="24"/>
          <w:szCs w:val="24"/>
          <w:lang w:eastAsia="ru-RU"/>
        </w:rPr>
        <w:t>. Максимальное количество машиномест на гостевых стоянках не более 10.</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22</w:t>
      </w:r>
      <w:r w:rsidRPr="00B62854">
        <w:rPr>
          <w:rFonts w:ascii="Times New Roman" w:hAnsi="Times New Roman"/>
          <w:snapToGrid w:val="0"/>
          <w:sz w:val="24"/>
          <w:szCs w:val="24"/>
          <w:lang w:eastAsia="ru-RU"/>
        </w:rPr>
        <w:t>. Размещение и размеры общих игровых и спортивные площадок принимать в соответствии с СП 30-102-99 "Планировка и застройка территорий малоэтажного строительства", СП 42.13330.2011. «Свод правил. Градостроительство. Планировка и застройка городских и сельских поселений. (Актуализированная редакция СНиП 2.07.01-89*)», СП 35-105-2002 «Свод правил Реконструкция городской застройки с учётом доступности для инвалидов и других маломобильных групп населения».</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23</w:t>
      </w:r>
      <w:r w:rsidRPr="00B62854">
        <w:rPr>
          <w:rFonts w:ascii="Times New Roman" w:hAnsi="Times New Roman"/>
          <w:snapToGrid w:val="0"/>
          <w:sz w:val="24"/>
          <w:szCs w:val="24"/>
          <w:lang w:eastAsia="ru-RU"/>
        </w:rPr>
        <w:t>. Удельный вес озеленённых участков территорий малоэтажной жилой застройки</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в границах территории жилого района малоэтажной застройки домами индивидуального типа – не менее 25 %.</w:t>
      </w:r>
    </w:p>
    <w:p w:rsidR="00005B67" w:rsidRPr="00B62854" w:rsidRDefault="00005B67" w:rsidP="00005B67">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24</w:t>
      </w:r>
      <w:r w:rsidRPr="00B62854">
        <w:rPr>
          <w:rFonts w:ascii="Times New Roman" w:hAnsi="Times New Roman"/>
          <w:snapToGrid w:val="0"/>
          <w:sz w:val="24"/>
          <w:szCs w:val="24"/>
          <w:lang w:eastAsia="ru-RU"/>
        </w:rPr>
        <w:t>. Площадь участка, иные строите</w:t>
      </w:r>
      <w:r>
        <w:rPr>
          <w:rFonts w:ascii="Times New Roman" w:hAnsi="Times New Roman"/>
          <w:snapToGrid w:val="0"/>
          <w:sz w:val="24"/>
          <w:szCs w:val="24"/>
          <w:lang w:eastAsia="ru-RU"/>
        </w:rPr>
        <w:t>льные параметры объектов, отнесенных к условно разреше</w:t>
      </w:r>
      <w:r w:rsidRPr="00B62854">
        <w:rPr>
          <w:rFonts w:ascii="Times New Roman" w:hAnsi="Times New Roman"/>
          <w:snapToGrid w:val="0"/>
          <w:sz w:val="24"/>
          <w:szCs w:val="24"/>
          <w:lang w:eastAsia="ru-RU"/>
        </w:rPr>
        <w:t>нным, принимаются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региональных нормативов градостроительного проектирования Республики Дагестан.</w:t>
      </w:r>
    </w:p>
    <w:p w:rsidR="00F31EA2" w:rsidRDefault="00F31EA2" w:rsidP="00F31EA2">
      <w:pPr>
        <w:spacing w:line="240" w:lineRule="auto"/>
        <w:ind w:firstLine="567"/>
        <w:jc w:val="both"/>
        <w:rPr>
          <w:rFonts w:ascii="Times New Roman" w:hAnsi="Times New Roman"/>
          <w:b/>
          <w:i/>
          <w:sz w:val="24"/>
          <w:szCs w:val="24"/>
        </w:rPr>
      </w:pPr>
    </w:p>
    <w:p w:rsidR="00F31EA2" w:rsidRDefault="00F31EA2" w:rsidP="00F31EA2">
      <w:pPr>
        <w:spacing w:line="240" w:lineRule="auto"/>
        <w:ind w:firstLine="567"/>
        <w:jc w:val="both"/>
        <w:rPr>
          <w:rFonts w:ascii="Times New Roman" w:hAnsi="Times New Roman"/>
          <w:b/>
          <w:i/>
          <w:sz w:val="24"/>
          <w:szCs w:val="24"/>
        </w:rPr>
      </w:pPr>
      <w:r w:rsidRPr="00E61CC4">
        <w:rPr>
          <w:rFonts w:ascii="Times New Roman" w:hAnsi="Times New Roman"/>
          <w:b/>
          <w:i/>
          <w:sz w:val="24"/>
          <w:szCs w:val="24"/>
        </w:rPr>
        <w:t>Градостроительные регламенты. Общест</w:t>
      </w:r>
      <w:r>
        <w:rPr>
          <w:rFonts w:ascii="Times New Roman" w:hAnsi="Times New Roman"/>
          <w:b/>
          <w:i/>
          <w:sz w:val="24"/>
          <w:szCs w:val="24"/>
        </w:rPr>
        <w:t>венно-деловая зона</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Pr="009E4234" w:rsidRDefault="00F31EA2" w:rsidP="00F31EA2">
      <w:pPr>
        <w:spacing w:line="240" w:lineRule="auto"/>
        <w:ind w:firstLine="540"/>
        <w:jc w:val="both"/>
        <w:rPr>
          <w:rFonts w:ascii="Times New Roman" w:hAnsi="Times New Roman"/>
          <w:snapToGrid w:val="0"/>
          <w:sz w:val="24"/>
          <w:szCs w:val="24"/>
          <w:lang w:eastAsia="ru-RU"/>
        </w:rPr>
      </w:pPr>
      <w:r w:rsidRPr="009E4234">
        <w:rPr>
          <w:rFonts w:ascii="Times New Roman" w:hAnsi="Times New Roman"/>
          <w:snapToGrid w:val="0"/>
          <w:sz w:val="24"/>
          <w:szCs w:val="24"/>
          <w:lang w:eastAsia="ru-RU"/>
        </w:rPr>
        <w:t>1. Минимальные площади земельных участков объектов общественной застройки, обслуживающих зданий и сооружений определяются на основе норм СП 42.13330.2011. «Свод правил. Градостроительство. Планировка и застройка городских и сельских поселений. (Актуализированная редакция СН</w:t>
      </w:r>
      <w:r>
        <w:rPr>
          <w:rFonts w:ascii="Times New Roman" w:hAnsi="Times New Roman"/>
          <w:snapToGrid w:val="0"/>
          <w:sz w:val="24"/>
          <w:szCs w:val="24"/>
          <w:lang w:eastAsia="ru-RU"/>
        </w:rPr>
        <w:t xml:space="preserve">иП 2.07.01-89*)», </w:t>
      </w:r>
      <w:r w:rsidRPr="009E4234">
        <w:rPr>
          <w:rFonts w:ascii="Times New Roman" w:hAnsi="Times New Roman"/>
          <w:snapToGrid w:val="0"/>
          <w:sz w:val="24"/>
          <w:szCs w:val="24"/>
          <w:lang w:eastAsia="ru-RU"/>
        </w:rPr>
        <w:t>СНиП 30-102-99 "Планировка и застройка территорий малоэтажного строительства" и иных действующих нормативов, в том числе региональных нормативов градостроительного проектирования Республики Дагестан</w:t>
      </w:r>
      <w:r>
        <w:rPr>
          <w:rFonts w:ascii="Times New Roman" w:hAnsi="Times New Roman"/>
          <w:snapToGrid w:val="0"/>
          <w:sz w:val="24"/>
          <w:szCs w:val="24"/>
          <w:lang w:eastAsia="ru-RU"/>
        </w:rPr>
        <w:t>.</w:t>
      </w:r>
    </w:p>
    <w:p w:rsidR="00F31EA2" w:rsidRPr="00B62854" w:rsidRDefault="00F31EA2" w:rsidP="00F31EA2">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1. Площадь </w:t>
      </w:r>
      <w:r>
        <w:rPr>
          <w:rFonts w:ascii="Times New Roman" w:hAnsi="Times New Roman"/>
          <w:snapToGrid w:val="0"/>
          <w:sz w:val="24"/>
          <w:szCs w:val="24"/>
          <w:lang w:eastAsia="ru-RU"/>
        </w:rPr>
        <w:t>земельного участка:</w:t>
      </w:r>
    </w:p>
    <w:p w:rsidR="00F31EA2" w:rsidRPr="00B62854" w:rsidRDefault="00F31EA2" w:rsidP="00F31EA2">
      <w:pPr>
        <w:spacing w:line="240" w:lineRule="auto"/>
        <w:ind w:firstLine="540"/>
        <w:jc w:val="both"/>
        <w:rPr>
          <w:rFonts w:ascii="Times New Roman" w:hAnsi="Times New Roman"/>
          <w:snapToGrid w:val="0"/>
          <w:sz w:val="24"/>
          <w:szCs w:val="24"/>
          <w:lang w:eastAsia="ru-RU"/>
        </w:rPr>
      </w:pPr>
      <w:r w:rsidRPr="00B62854">
        <w:rPr>
          <w:rFonts w:ascii="Times New Roman" w:hAnsi="Times New Roman"/>
          <w:snapToGrid w:val="0"/>
          <w:sz w:val="24"/>
          <w:szCs w:val="24"/>
          <w:lang w:eastAsia="ru-RU"/>
        </w:rPr>
        <w:t xml:space="preserve">- минимальная </w:t>
      </w:r>
      <w:r>
        <w:rPr>
          <w:rFonts w:ascii="Times New Roman" w:hAnsi="Times New Roman"/>
          <w:snapToGrid w:val="0"/>
          <w:sz w:val="24"/>
          <w:szCs w:val="24"/>
          <w:lang w:eastAsia="ru-RU"/>
        </w:rPr>
        <w:t>50</w:t>
      </w:r>
      <w:r w:rsidRPr="00B62854">
        <w:rPr>
          <w:rFonts w:ascii="Times New Roman" w:hAnsi="Times New Roman"/>
          <w:snapToGrid w:val="0"/>
          <w:sz w:val="24"/>
          <w:szCs w:val="24"/>
          <w:lang w:eastAsia="ru-RU"/>
        </w:rPr>
        <w:t xml:space="preserve"> кв. м; </w:t>
      </w:r>
    </w:p>
    <w:p w:rsidR="00F31EA2" w:rsidRPr="00B62854" w:rsidRDefault="00F31EA2" w:rsidP="00F31EA2">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 максимальная 5</w:t>
      </w:r>
      <w:r w:rsidRPr="00B62854">
        <w:rPr>
          <w:rFonts w:ascii="Times New Roman" w:hAnsi="Times New Roman"/>
          <w:snapToGrid w:val="0"/>
          <w:sz w:val="24"/>
          <w:szCs w:val="24"/>
          <w:lang w:eastAsia="ru-RU"/>
        </w:rPr>
        <w:t>000,0 кв. м.</w:t>
      </w:r>
    </w:p>
    <w:p w:rsidR="00F31EA2" w:rsidRDefault="00F31EA2" w:rsidP="00F31EA2">
      <w:pPr>
        <w:spacing w:line="240" w:lineRule="auto"/>
        <w:ind w:firstLine="540"/>
        <w:jc w:val="both"/>
        <w:rPr>
          <w:rFonts w:ascii="Times New Roman" w:hAnsi="Times New Roman"/>
          <w:snapToGrid w:val="0"/>
          <w:sz w:val="24"/>
          <w:szCs w:val="24"/>
          <w:lang w:eastAsia="ru-RU"/>
        </w:rPr>
      </w:pPr>
      <w:r w:rsidRPr="00F11991">
        <w:rPr>
          <w:rFonts w:ascii="Times New Roman" w:hAnsi="Times New Roman"/>
          <w:snapToGrid w:val="0"/>
          <w:sz w:val="24"/>
          <w:szCs w:val="24"/>
          <w:lang w:eastAsia="ru-RU"/>
        </w:rPr>
        <w:t xml:space="preserve">2. </w:t>
      </w:r>
      <w:r w:rsidR="00005B67">
        <w:rPr>
          <w:rFonts w:ascii="Times New Roman" w:hAnsi="Times New Roman"/>
          <w:snapToGrid w:val="0"/>
          <w:sz w:val="24"/>
          <w:szCs w:val="24"/>
          <w:lang w:eastAsia="ru-RU"/>
        </w:rPr>
        <w:t>Предельное кол-во этажей- 3</w:t>
      </w:r>
      <w:bookmarkStart w:id="24" w:name="_GoBack"/>
      <w:bookmarkEnd w:id="24"/>
      <w:r>
        <w:rPr>
          <w:rFonts w:ascii="Times New Roman" w:hAnsi="Times New Roman"/>
          <w:snapToGrid w:val="0"/>
          <w:sz w:val="24"/>
          <w:szCs w:val="24"/>
          <w:lang w:eastAsia="ru-RU"/>
        </w:rPr>
        <w:t xml:space="preserve"> этажа.</w:t>
      </w:r>
    </w:p>
    <w:p w:rsidR="00F31EA2" w:rsidRPr="00457A02" w:rsidRDefault="00F31EA2" w:rsidP="00F31EA2">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3. </w:t>
      </w:r>
      <w:r w:rsidRPr="00457A02">
        <w:rPr>
          <w:rFonts w:ascii="Times New Roman" w:hAnsi="Times New Roman"/>
          <w:snapToGrid w:val="0"/>
          <w:sz w:val="24"/>
          <w:szCs w:val="24"/>
          <w:lang w:eastAsia="ru-RU"/>
        </w:rPr>
        <w:t>Расстояние между боковой границей участка (не прилегающей к красной линии) и основным строением - минимум 3 метра.</w:t>
      </w:r>
    </w:p>
    <w:p w:rsidR="00F31EA2" w:rsidRDefault="00F31EA2" w:rsidP="00F31EA2">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4</w:t>
      </w:r>
      <w:r w:rsidRPr="00457A02">
        <w:rPr>
          <w:rFonts w:ascii="Times New Roman" w:hAnsi="Times New Roman"/>
          <w:snapToGrid w:val="0"/>
          <w:sz w:val="24"/>
          <w:szCs w:val="24"/>
          <w:lang w:eastAsia="ru-RU"/>
        </w:rPr>
        <w:t>. Расстояние между границей участка со стороны ввода инженерных сетей и основным строением – не менее 6 метров.</w:t>
      </w:r>
    </w:p>
    <w:p w:rsidR="00F31EA2" w:rsidRDefault="00F31EA2" w:rsidP="00F31EA2">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5. </w:t>
      </w:r>
      <w:r w:rsidRPr="000715BD">
        <w:rPr>
          <w:rFonts w:ascii="Times New Roman" w:hAnsi="Times New Roman"/>
          <w:snapToGrid w:val="0"/>
          <w:sz w:val="24"/>
          <w:szCs w:val="24"/>
          <w:lang w:eastAsia="ru-RU"/>
        </w:rPr>
        <w:t>Общая площадь застройки участка по отношению к площади участка не должна превышать 60%.</w:t>
      </w:r>
    </w:p>
    <w:p w:rsidR="00F31EA2" w:rsidRDefault="00F31EA2" w:rsidP="00F31EA2">
      <w:pPr>
        <w:spacing w:line="240" w:lineRule="auto"/>
        <w:ind w:firstLine="540"/>
        <w:jc w:val="both"/>
        <w:rPr>
          <w:rFonts w:ascii="Times New Roman" w:hAnsi="Times New Roman"/>
          <w:snapToGrid w:val="0"/>
          <w:sz w:val="24"/>
          <w:szCs w:val="24"/>
          <w:lang w:eastAsia="ru-RU"/>
        </w:rPr>
      </w:pPr>
    </w:p>
    <w:p w:rsidR="00F31EA2" w:rsidRDefault="00F31EA2" w:rsidP="00F31EA2">
      <w:pPr>
        <w:spacing w:line="240" w:lineRule="auto"/>
        <w:ind w:firstLine="540"/>
        <w:jc w:val="both"/>
        <w:rPr>
          <w:rFonts w:ascii="Times New Roman" w:hAnsi="Times New Roman"/>
          <w:snapToGrid w:val="0"/>
          <w:sz w:val="24"/>
          <w:szCs w:val="24"/>
          <w:lang w:eastAsia="ru-RU"/>
        </w:rPr>
      </w:pPr>
    </w:p>
    <w:p w:rsidR="00F31EA2" w:rsidRDefault="00F31EA2" w:rsidP="00F31EA2">
      <w:pPr>
        <w:spacing w:line="240" w:lineRule="auto"/>
        <w:ind w:firstLine="540"/>
        <w:jc w:val="both"/>
        <w:rPr>
          <w:rFonts w:ascii="Times New Roman" w:hAnsi="Times New Roman"/>
          <w:snapToGrid w:val="0"/>
          <w:sz w:val="24"/>
          <w:szCs w:val="24"/>
          <w:lang w:eastAsia="ru-RU"/>
        </w:rPr>
      </w:pPr>
    </w:p>
    <w:p w:rsidR="00F31EA2" w:rsidRDefault="00F31EA2" w:rsidP="00F31EA2">
      <w:pPr>
        <w:spacing w:line="240" w:lineRule="auto"/>
        <w:ind w:firstLine="567"/>
        <w:jc w:val="both"/>
        <w:rPr>
          <w:rFonts w:ascii="Times New Roman" w:hAnsi="Times New Roman"/>
          <w:b/>
          <w:i/>
          <w:sz w:val="24"/>
          <w:szCs w:val="24"/>
        </w:rPr>
      </w:pPr>
      <w:r w:rsidRPr="00E61CC4">
        <w:rPr>
          <w:rFonts w:ascii="Times New Roman" w:hAnsi="Times New Roman"/>
          <w:b/>
          <w:i/>
          <w:sz w:val="24"/>
          <w:szCs w:val="24"/>
        </w:rPr>
        <w:lastRenderedPageBreak/>
        <w:t xml:space="preserve">Градостроительные регламенты. </w:t>
      </w:r>
      <w:r w:rsidRPr="002868C1">
        <w:rPr>
          <w:rFonts w:ascii="Times New Roman" w:hAnsi="Times New Roman"/>
          <w:b/>
          <w:i/>
          <w:sz w:val="24"/>
          <w:szCs w:val="24"/>
        </w:rPr>
        <w:t>Производственная зона</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Pr="005676DB" w:rsidRDefault="00F31EA2" w:rsidP="00F31EA2">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Параметры </w:t>
      </w:r>
      <w:r w:rsidRPr="005676DB">
        <w:rPr>
          <w:rFonts w:ascii="Times New Roman" w:hAnsi="Times New Roman"/>
          <w:snapToGrid w:val="0"/>
          <w:sz w:val="24"/>
          <w:szCs w:val="24"/>
          <w:lang w:eastAsia="ru-RU"/>
        </w:rPr>
        <w:t>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СНиП 2.07.01-89* «Градостроительство. Планировка и застройка городских и сельских поселений», техническими регламентами, в том числе региональными нормативами.</w:t>
      </w:r>
    </w:p>
    <w:p w:rsidR="00F31EA2" w:rsidRPr="005676DB" w:rsidRDefault="00F31EA2" w:rsidP="00F31EA2">
      <w:pPr>
        <w:spacing w:line="240" w:lineRule="auto"/>
        <w:ind w:firstLine="540"/>
        <w:jc w:val="both"/>
        <w:rPr>
          <w:rFonts w:ascii="Times New Roman" w:hAnsi="Times New Roman"/>
          <w:snapToGrid w:val="0"/>
          <w:sz w:val="24"/>
          <w:szCs w:val="24"/>
          <w:lang w:eastAsia="ru-RU"/>
        </w:rPr>
      </w:pPr>
      <w:r w:rsidRPr="005676DB">
        <w:rPr>
          <w:rFonts w:ascii="Times New Roman" w:hAnsi="Times New Roman"/>
          <w:snapToGrid w:val="0"/>
          <w:sz w:val="24"/>
          <w:szCs w:val="24"/>
          <w:lang w:eastAsia="ru-RU"/>
        </w:rPr>
        <w:t xml:space="preserve">1. Минимальные площади земельных участков, плотность застройки площадок промышленных предприятий определяются на основе норм СНиП II-89-80 часть II, глава 89 "Генеральные планы промышленных предприятий". </w:t>
      </w:r>
    </w:p>
    <w:p w:rsidR="00F31EA2" w:rsidRPr="005676DB" w:rsidRDefault="00F31EA2" w:rsidP="00F31EA2">
      <w:pPr>
        <w:spacing w:line="240" w:lineRule="auto"/>
        <w:ind w:firstLine="540"/>
        <w:jc w:val="both"/>
        <w:rPr>
          <w:rFonts w:ascii="Times New Roman" w:hAnsi="Times New Roman"/>
          <w:snapToGrid w:val="0"/>
          <w:sz w:val="24"/>
          <w:szCs w:val="24"/>
          <w:lang w:eastAsia="ru-RU"/>
        </w:rPr>
      </w:pPr>
      <w:r w:rsidRPr="005676DB">
        <w:rPr>
          <w:rFonts w:ascii="Times New Roman" w:hAnsi="Times New Roman"/>
          <w:snapToGrid w:val="0"/>
          <w:sz w:val="24"/>
          <w:szCs w:val="24"/>
          <w:lang w:eastAsia="ru-RU"/>
        </w:rPr>
        <w:t xml:space="preserve">2. Минимальные площади земельных участков объектов общественной застройки определяются на основе норм СНиП 2.07.01-89 "Градостроительство. Планировка и застройка городских и сельских поселений". </w:t>
      </w:r>
    </w:p>
    <w:p w:rsidR="00F31EA2" w:rsidRPr="005676DB" w:rsidRDefault="00F31EA2" w:rsidP="00F31EA2">
      <w:pPr>
        <w:spacing w:line="240" w:lineRule="auto"/>
        <w:ind w:firstLine="540"/>
        <w:jc w:val="both"/>
        <w:rPr>
          <w:rFonts w:ascii="Times New Roman" w:hAnsi="Times New Roman"/>
          <w:snapToGrid w:val="0"/>
          <w:sz w:val="24"/>
          <w:szCs w:val="24"/>
          <w:lang w:eastAsia="ru-RU"/>
        </w:rPr>
      </w:pPr>
      <w:r w:rsidRPr="005676DB">
        <w:rPr>
          <w:rFonts w:ascii="Times New Roman" w:hAnsi="Times New Roman"/>
          <w:snapToGrid w:val="0"/>
          <w:sz w:val="24"/>
          <w:szCs w:val="24"/>
          <w:lang w:eastAsia="ru-RU"/>
        </w:rPr>
        <w:t>3.  Коэффициент застройки территории – 0,75 от площади земельного участка.</w:t>
      </w:r>
    </w:p>
    <w:p w:rsidR="00F31EA2" w:rsidRPr="005676DB" w:rsidRDefault="00F31EA2" w:rsidP="00F31EA2">
      <w:pPr>
        <w:spacing w:line="240" w:lineRule="auto"/>
        <w:ind w:firstLine="540"/>
        <w:jc w:val="both"/>
        <w:rPr>
          <w:rFonts w:ascii="Times New Roman" w:hAnsi="Times New Roman"/>
          <w:snapToGrid w:val="0"/>
          <w:sz w:val="24"/>
          <w:szCs w:val="24"/>
          <w:lang w:eastAsia="ru-RU"/>
        </w:rPr>
      </w:pPr>
      <w:r w:rsidRPr="005676DB">
        <w:rPr>
          <w:rFonts w:ascii="Times New Roman" w:hAnsi="Times New Roman"/>
          <w:snapToGrid w:val="0"/>
          <w:sz w:val="24"/>
          <w:szCs w:val="24"/>
          <w:lang w:eastAsia="ru-RU"/>
        </w:rPr>
        <w:t>4. Коэффициент озеленения территории – не менее 0,1 от площади земельного участка.</w:t>
      </w:r>
    </w:p>
    <w:p w:rsidR="00F31EA2" w:rsidRPr="005676DB" w:rsidRDefault="00F31EA2" w:rsidP="00F31EA2">
      <w:pPr>
        <w:spacing w:line="240" w:lineRule="auto"/>
        <w:ind w:firstLine="540"/>
        <w:jc w:val="both"/>
        <w:rPr>
          <w:rFonts w:ascii="Times New Roman" w:hAnsi="Times New Roman"/>
          <w:snapToGrid w:val="0"/>
          <w:sz w:val="24"/>
          <w:szCs w:val="24"/>
          <w:lang w:eastAsia="ru-RU"/>
        </w:rPr>
      </w:pPr>
      <w:r w:rsidRPr="005676DB">
        <w:rPr>
          <w:rFonts w:ascii="Times New Roman" w:hAnsi="Times New Roman"/>
          <w:snapToGrid w:val="0"/>
          <w:sz w:val="24"/>
          <w:szCs w:val="24"/>
          <w:lang w:eastAsia="ru-RU"/>
        </w:rPr>
        <w:t>5.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F31EA2" w:rsidRDefault="00F31EA2" w:rsidP="00F31EA2">
      <w:pPr>
        <w:spacing w:line="240" w:lineRule="auto"/>
        <w:ind w:firstLine="540"/>
        <w:jc w:val="both"/>
        <w:rPr>
          <w:rFonts w:ascii="Times New Roman" w:hAnsi="Times New Roman"/>
          <w:snapToGrid w:val="0"/>
          <w:sz w:val="24"/>
          <w:szCs w:val="24"/>
          <w:lang w:eastAsia="ru-RU"/>
        </w:rPr>
      </w:pPr>
    </w:p>
    <w:p w:rsidR="00F31EA2" w:rsidRDefault="00F31EA2" w:rsidP="00F31EA2">
      <w:pPr>
        <w:spacing w:line="240" w:lineRule="auto"/>
        <w:ind w:firstLine="567"/>
        <w:jc w:val="both"/>
        <w:rPr>
          <w:rFonts w:ascii="Times New Roman" w:hAnsi="Times New Roman"/>
          <w:b/>
          <w:i/>
          <w:sz w:val="24"/>
          <w:szCs w:val="24"/>
        </w:rPr>
      </w:pPr>
      <w:r w:rsidRPr="00E61CC4">
        <w:rPr>
          <w:rFonts w:ascii="Times New Roman" w:hAnsi="Times New Roman"/>
          <w:b/>
          <w:i/>
          <w:sz w:val="24"/>
          <w:szCs w:val="24"/>
        </w:rPr>
        <w:t xml:space="preserve">Градостроительные регламенты. </w:t>
      </w:r>
      <w:r>
        <w:rPr>
          <w:rFonts w:ascii="Times New Roman" w:hAnsi="Times New Roman"/>
          <w:b/>
          <w:i/>
          <w:sz w:val="24"/>
          <w:szCs w:val="24"/>
        </w:rPr>
        <w:t>З</w:t>
      </w:r>
      <w:r w:rsidRPr="002868C1">
        <w:rPr>
          <w:rFonts w:ascii="Times New Roman" w:hAnsi="Times New Roman"/>
          <w:b/>
          <w:i/>
          <w:sz w:val="24"/>
          <w:szCs w:val="24"/>
        </w:rPr>
        <w:t>она</w:t>
      </w:r>
      <w:r>
        <w:rPr>
          <w:rFonts w:ascii="Times New Roman" w:hAnsi="Times New Roman"/>
          <w:b/>
          <w:i/>
          <w:sz w:val="24"/>
          <w:szCs w:val="24"/>
        </w:rPr>
        <w:t xml:space="preserve"> </w:t>
      </w:r>
      <w:r w:rsidRPr="00766E06">
        <w:rPr>
          <w:rFonts w:ascii="Times New Roman" w:hAnsi="Times New Roman"/>
          <w:b/>
          <w:i/>
          <w:sz w:val="24"/>
          <w:szCs w:val="24"/>
        </w:rPr>
        <w:t>транспортной инфраструктуры</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Default="00F31EA2" w:rsidP="00F31EA2">
      <w:pPr>
        <w:spacing w:line="240" w:lineRule="auto"/>
        <w:ind w:firstLine="540"/>
        <w:jc w:val="both"/>
        <w:rPr>
          <w:rFonts w:ascii="Times New Roman" w:hAnsi="Times New Roman"/>
          <w:snapToGrid w:val="0"/>
          <w:sz w:val="24"/>
          <w:szCs w:val="24"/>
          <w:lang w:eastAsia="ru-RU"/>
        </w:rPr>
      </w:pPr>
      <w:r w:rsidRPr="00ED3EC4">
        <w:rPr>
          <w:rFonts w:ascii="Times New Roman" w:hAnsi="Times New Roman"/>
          <w:snapToGrid w:val="0"/>
          <w:sz w:val="24"/>
          <w:szCs w:val="24"/>
          <w:lang w:eastAsia="ru-RU"/>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СП 42.13330.2011. «Свод правил. Градостроительство. Планировка и застройка городских и сельских поселений. (Актуализированная редакция СНиП 2.07.01-89*)», технических регламентов, в том числе Технического регламента пожарной безопасности (от 22 июля 2008 г. № 123-ФЗ), региональных нормативов градостроительного проектирования Республики Дагестан.</w:t>
      </w:r>
    </w:p>
    <w:p w:rsidR="00F31EA2" w:rsidRDefault="00F31EA2" w:rsidP="00F31EA2">
      <w:pPr>
        <w:spacing w:line="240" w:lineRule="auto"/>
        <w:ind w:firstLine="567"/>
        <w:jc w:val="both"/>
        <w:rPr>
          <w:rFonts w:ascii="Times New Roman" w:hAnsi="Times New Roman"/>
          <w:b/>
          <w:i/>
          <w:sz w:val="24"/>
          <w:szCs w:val="24"/>
        </w:rPr>
      </w:pPr>
      <w:r w:rsidRPr="00E61CC4">
        <w:rPr>
          <w:rFonts w:ascii="Times New Roman" w:hAnsi="Times New Roman"/>
          <w:b/>
          <w:i/>
          <w:sz w:val="24"/>
          <w:szCs w:val="24"/>
        </w:rPr>
        <w:t xml:space="preserve">Градостроительные регламенты. </w:t>
      </w:r>
      <w:r>
        <w:rPr>
          <w:rFonts w:ascii="Times New Roman" w:hAnsi="Times New Roman"/>
          <w:b/>
          <w:i/>
          <w:sz w:val="24"/>
          <w:szCs w:val="24"/>
        </w:rPr>
        <w:t>З</w:t>
      </w:r>
      <w:r w:rsidRPr="002868C1">
        <w:rPr>
          <w:rFonts w:ascii="Times New Roman" w:hAnsi="Times New Roman"/>
          <w:b/>
          <w:i/>
          <w:sz w:val="24"/>
          <w:szCs w:val="24"/>
        </w:rPr>
        <w:t>она</w:t>
      </w:r>
      <w:r>
        <w:rPr>
          <w:rFonts w:ascii="Times New Roman" w:hAnsi="Times New Roman"/>
          <w:b/>
          <w:i/>
          <w:sz w:val="24"/>
          <w:szCs w:val="24"/>
        </w:rPr>
        <w:t xml:space="preserve"> инженерной</w:t>
      </w:r>
      <w:r w:rsidRPr="00766E06">
        <w:rPr>
          <w:rFonts w:ascii="Times New Roman" w:hAnsi="Times New Roman"/>
          <w:b/>
          <w:i/>
          <w:sz w:val="24"/>
          <w:szCs w:val="24"/>
        </w:rPr>
        <w:t xml:space="preserve"> инфраструктуры</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Pr="008D5B02" w:rsidRDefault="00F31EA2" w:rsidP="00F31EA2">
      <w:pPr>
        <w:spacing w:line="240" w:lineRule="auto"/>
        <w:ind w:firstLine="540"/>
        <w:jc w:val="both"/>
        <w:rPr>
          <w:rFonts w:ascii="Times New Roman" w:hAnsi="Times New Roman"/>
          <w:snapToGrid w:val="0"/>
          <w:sz w:val="24"/>
          <w:szCs w:val="24"/>
          <w:lang w:eastAsia="ru-RU"/>
        </w:rPr>
      </w:pPr>
      <w:r w:rsidRPr="008D5B02">
        <w:rPr>
          <w:rFonts w:ascii="Times New Roman" w:hAnsi="Times New Roman"/>
          <w:snapToGrid w:val="0"/>
          <w:sz w:val="24"/>
          <w:szCs w:val="24"/>
          <w:lang w:eastAsia="ru-RU"/>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СП 42.13330.2011. «Свод правил. Градостроительство. Планировка и застройка городских и сельских поселений. (Актуализированная редакция СНиП 2.07.01-89*)», технических регламентов, в том числе Технического регламента пожарной безопасности (от 22 июля 2008 г. № 123-ФЗ), региональных нормативов градостроительного проектирования Республики Дагестан.</w:t>
      </w:r>
    </w:p>
    <w:p w:rsidR="00F31EA2" w:rsidRPr="008D5B02" w:rsidRDefault="00F31EA2" w:rsidP="00F31EA2">
      <w:pPr>
        <w:spacing w:line="240" w:lineRule="auto"/>
        <w:ind w:firstLine="540"/>
        <w:jc w:val="both"/>
        <w:rPr>
          <w:rFonts w:ascii="Times New Roman" w:hAnsi="Times New Roman"/>
          <w:snapToGrid w:val="0"/>
          <w:sz w:val="24"/>
          <w:szCs w:val="24"/>
          <w:lang w:eastAsia="ru-RU"/>
        </w:rPr>
      </w:pPr>
      <w:r w:rsidRPr="008D5B02">
        <w:rPr>
          <w:rFonts w:ascii="Times New Roman" w:hAnsi="Times New Roman"/>
          <w:snapToGrid w:val="0"/>
          <w:sz w:val="24"/>
          <w:szCs w:val="24"/>
          <w:lang w:eastAsia="ru-RU"/>
        </w:rPr>
        <w:t xml:space="preserve">Минимальные площади земельных участков устанавливаются в соответствии с нормами отвода земель для соответствующих сооружений. </w:t>
      </w:r>
    </w:p>
    <w:p w:rsidR="00F31EA2" w:rsidRDefault="00F31EA2" w:rsidP="00F31EA2">
      <w:pPr>
        <w:spacing w:line="240" w:lineRule="auto"/>
        <w:ind w:firstLine="540"/>
        <w:jc w:val="both"/>
        <w:rPr>
          <w:rFonts w:ascii="Times New Roman" w:hAnsi="Times New Roman"/>
          <w:snapToGrid w:val="0"/>
          <w:sz w:val="24"/>
          <w:szCs w:val="24"/>
          <w:lang w:eastAsia="ru-RU"/>
        </w:rPr>
      </w:pPr>
    </w:p>
    <w:p w:rsidR="00F31EA2" w:rsidRDefault="00F31EA2" w:rsidP="00F31EA2">
      <w:pPr>
        <w:spacing w:line="240" w:lineRule="auto"/>
        <w:ind w:firstLine="540"/>
        <w:jc w:val="both"/>
        <w:rPr>
          <w:rFonts w:ascii="Times New Roman" w:hAnsi="Times New Roman"/>
          <w:b/>
          <w:i/>
          <w:sz w:val="24"/>
          <w:szCs w:val="24"/>
        </w:rPr>
      </w:pPr>
      <w:r w:rsidRPr="00E61CC4">
        <w:rPr>
          <w:rFonts w:ascii="Times New Roman" w:hAnsi="Times New Roman"/>
          <w:b/>
          <w:i/>
          <w:sz w:val="24"/>
          <w:szCs w:val="24"/>
        </w:rPr>
        <w:t xml:space="preserve">Градостроительные регламенты. </w:t>
      </w:r>
      <w:r w:rsidRPr="00BE2084">
        <w:rPr>
          <w:rFonts w:ascii="Times New Roman" w:hAnsi="Times New Roman"/>
          <w:b/>
          <w:i/>
          <w:sz w:val="24"/>
          <w:szCs w:val="24"/>
        </w:rPr>
        <w:t>Зона уличной и дорожной сети</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Default="00F31EA2" w:rsidP="00F31EA2">
      <w:pPr>
        <w:spacing w:line="240" w:lineRule="auto"/>
        <w:ind w:firstLine="540"/>
        <w:jc w:val="both"/>
        <w:rPr>
          <w:rFonts w:ascii="Times New Roman" w:hAnsi="Times New Roman"/>
          <w:snapToGrid w:val="0"/>
          <w:sz w:val="24"/>
          <w:szCs w:val="24"/>
          <w:lang w:eastAsia="ru-RU"/>
        </w:rPr>
      </w:pPr>
      <w:r w:rsidRPr="00ED3EC4">
        <w:rPr>
          <w:rFonts w:ascii="Times New Roman" w:hAnsi="Times New Roman"/>
          <w:snapToGrid w:val="0"/>
          <w:sz w:val="24"/>
          <w:szCs w:val="24"/>
          <w:lang w:eastAsia="ru-RU"/>
        </w:rPr>
        <w:lastRenderedPageBreak/>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СП 42.13330.2011. «Свод правил. Градостроительство. Планировка и застройка городских и сельских поселений. (Актуализированная редакция СНиП 2.07.01-89*)», технических регламентов, в том числе Технического регламента пожарной безопасности (от 22 июля 2008 г. № 123-ФЗ), региональных нормативов градостроительного проектирования Республики Дагестан.</w:t>
      </w:r>
    </w:p>
    <w:p w:rsidR="00F31EA2" w:rsidRDefault="00F31EA2" w:rsidP="00F31EA2">
      <w:pPr>
        <w:spacing w:line="240" w:lineRule="auto"/>
        <w:ind w:firstLine="540"/>
        <w:jc w:val="both"/>
        <w:rPr>
          <w:rFonts w:ascii="Times New Roman" w:hAnsi="Times New Roman"/>
          <w:b/>
          <w:i/>
          <w:sz w:val="24"/>
          <w:szCs w:val="24"/>
        </w:rPr>
      </w:pPr>
      <w:r w:rsidRPr="00E61CC4">
        <w:rPr>
          <w:rFonts w:ascii="Times New Roman" w:hAnsi="Times New Roman"/>
          <w:b/>
          <w:i/>
          <w:sz w:val="24"/>
          <w:szCs w:val="24"/>
        </w:rPr>
        <w:t xml:space="preserve">Градостроительные регламенты. </w:t>
      </w:r>
      <w:r w:rsidRPr="009D0194">
        <w:rPr>
          <w:rFonts w:ascii="Times New Roman" w:hAnsi="Times New Roman"/>
          <w:b/>
          <w:i/>
          <w:sz w:val="24"/>
          <w:szCs w:val="24"/>
        </w:rPr>
        <w:t>Зона сельскохозяйственного использования</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СП 42.13330.2011. «Свод правил. Градостроительство. Планировка и застройка городских и сельских поселений. (Актуализированная редакция СНиП 2.07.01-89*)», СП 19.13330.2011 «Свод правил. Генеральные планы сельскохозяйственных предприятий»;</w:t>
      </w:r>
      <w:r>
        <w:rPr>
          <w:rFonts w:ascii="Times New Roman" w:hAnsi="Times New Roman"/>
          <w:snapToGrid w:val="0"/>
          <w:sz w:val="24"/>
          <w:szCs w:val="24"/>
          <w:lang w:eastAsia="ru-RU"/>
        </w:rPr>
        <w:t xml:space="preserve"> </w:t>
      </w:r>
      <w:r w:rsidRPr="00670060">
        <w:rPr>
          <w:rFonts w:ascii="Times New Roman" w:hAnsi="Times New Roman"/>
          <w:snapToGrid w:val="0"/>
          <w:sz w:val="24"/>
          <w:szCs w:val="24"/>
          <w:lang w:eastAsia="ru-RU"/>
        </w:rPr>
        <w:t>технических регламентов, в том числе Технического регламента пожарной безопасности (от 22 июля 2008 г. № 123-ФЗ), региональных нормативов градостроительного проектирования Республики Дагестан.</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1. Минимальные площади земельных участков, плотность застройки площадок сельскохозяйственных предприятий определяются на основе норм СП 19.13330.2011 «Свод правил. Генеральные планы сельскохозяйственных предприятий»; региональных нормативов градостроительного проектирования Республики Дагестан</w:t>
      </w:r>
      <w:r>
        <w:rPr>
          <w:rFonts w:ascii="Times New Roman" w:hAnsi="Times New Roman"/>
          <w:snapToGrid w:val="0"/>
          <w:sz w:val="24"/>
          <w:szCs w:val="24"/>
          <w:lang w:eastAsia="ru-RU"/>
        </w:rPr>
        <w:t>, но не менее 0,5 га без уче</w:t>
      </w:r>
      <w:r w:rsidRPr="00670060">
        <w:rPr>
          <w:rFonts w:ascii="Times New Roman" w:hAnsi="Times New Roman"/>
          <w:snapToGrid w:val="0"/>
          <w:sz w:val="24"/>
          <w:szCs w:val="24"/>
          <w:lang w:eastAsia="ru-RU"/>
        </w:rPr>
        <w:t>та размера СЗЗ.</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2. Минимальные площади земельных участков объектов общественной застройки определяются на основе норм СП 42.13330.2011. «Свод правил. Градостроительство. Планировка и застройка городских и сельских поселений. (Актуализированная редакция СНиП 2.07.01-89*)», региональных нормативов градостроительного проектирования Республики Дагестан</w:t>
      </w:r>
      <w:r>
        <w:rPr>
          <w:rFonts w:ascii="Times New Roman" w:hAnsi="Times New Roman"/>
          <w:snapToGrid w:val="0"/>
          <w:sz w:val="24"/>
          <w:szCs w:val="24"/>
          <w:lang w:eastAsia="ru-RU"/>
        </w:rPr>
        <w:t>.</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3. Коэффициент застройки территории – 0,75 от площади земельного участка.</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4. Коэффициент озеленения территории – не более 0,15 от площади земельного участка, но не менее 3,0 кв.м. на одного работающего в наиболее многочисленной смене.</w:t>
      </w:r>
    </w:p>
    <w:p w:rsidR="00F31EA2"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5.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r>
        <w:rPr>
          <w:rFonts w:ascii="Times New Roman" w:hAnsi="Times New Roman"/>
          <w:snapToGrid w:val="0"/>
          <w:sz w:val="24"/>
          <w:szCs w:val="24"/>
          <w:lang w:eastAsia="ru-RU"/>
        </w:rPr>
        <w:t>.</w:t>
      </w:r>
    </w:p>
    <w:p w:rsidR="00F31EA2" w:rsidRDefault="00F31EA2" w:rsidP="00F31EA2">
      <w:pPr>
        <w:spacing w:line="240" w:lineRule="auto"/>
        <w:ind w:firstLine="540"/>
        <w:jc w:val="both"/>
        <w:rPr>
          <w:rFonts w:ascii="Times New Roman" w:hAnsi="Times New Roman"/>
          <w:b/>
          <w:i/>
          <w:sz w:val="24"/>
          <w:szCs w:val="24"/>
        </w:rPr>
      </w:pPr>
    </w:p>
    <w:p w:rsidR="00F31EA2" w:rsidRDefault="00F31EA2" w:rsidP="00F31EA2">
      <w:pPr>
        <w:spacing w:line="240" w:lineRule="auto"/>
        <w:ind w:firstLine="540"/>
        <w:jc w:val="both"/>
        <w:rPr>
          <w:rFonts w:ascii="Times New Roman" w:hAnsi="Times New Roman"/>
          <w:b/>
          <w:i/>
          <w:sz w:val="24"/>
          <w:szCs w:val="24"/>
        </w:rPr>
      </w:pPr>
      <w:r w:rsidRPr="00E61CC4">
        <w:rPr>
          <w:rFonts w:ascii="Times New Roman" w:hAnsi="Times New Roman"/>
          <w:b/>
          <w:i/>
          <w:sz w:val="24"/>
          <w:szCs w:val="24"/>
        </w:rPr>
        <w:t xml:space="preserve">Градостроительные регламенты. </w:t>
      </w:r>
      <w:r w:rsidRPr="003F7B13">
        <w:rPr>
          <w:rFonts w:ascii="Times New Roman" w:hAnsi="Times New Roman"/>
          <w:b/>
          <w:i/>
          <w:sz w:val="24"/>
          <w:szCs w:val="24"/>
        </w:rPr>
        <w:t>Иные зоны сельскохозяйственного назначения</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СП 42.13330.2011. «Свод правил. Градостроительство. Планировка и застройка городских и сельских поселений. (Актуализированная редакция СНиП 2.07.01-89*)», СП 19.13330.2011 «Свод правил. Генеральные планы сельскохозяйственных предприятий»;</w:t>
      </w:r>
      <w:r>
        <w:rPr>
          <w:rFonts w:ascii="Times New Roman" w:hAnsi="Times New Roman"/>
          <w:snapToGrid w:val="0"/>
          <w:sz w:val="24"/>
          <w:szCs w:val="24"/>
          <w:lang w:eastAsia="ru-RU"/>
        </w:rPr>
        <w:t xml:space="preserve"> </w:t>
      </w:r>
      <w:r w:rsidRPr="00670060">
        <w:rPr>
          <w:rFonts w:ascii="Times New Roman" w:hAnsi="Times New Roman"/>
          <w:snapToGrid w:val="0"/>
          <w:sz w:val="24"/>
          <w:szCs w:val="24"/>
          <w:lang w:eastAsia="ru-RU"/>
        </w:rPr>
        <w:t>технических регламентов, в том числе Технического регламента пожарной безопасности (от 22 июля 2008 г. № 123-ФЗ), региональных нормативов градостроительного проектирования Республики Дагестан.</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 xml:space="preserve">1. Минимальные площади земельных участков, плотность застройки площадок сельскохозяйственных предприятий определяются на основе норм СП 19.13330.2011 </w:t>
      </w:r>
      <w:r w:rsidRPr="00670060">
        <w:rPr>
          <w:rFonts w:ascii="Times New Roman" w:hAnsi="Times New Roman"/>
          <w:snapToGrid w:val="0"/>
          <w:sz w:val="24"/>
          <w:szCs w:val="24"/>
          <w:lang w:eastAsia="ru-RU"/>
        </w:rPr>
        <w:lastRenderedPageBreak/>
        <w:t>«Свод правил. Генеральные планы сельскохозяйственных предприятий»; региональных нормативов градостроительного проектирования Республики Дагестан</w:t>
      </w:r>
      <w:r>
        <w:rPr>
          <w:rFonts w:ascii="Times New Roman" w:hAnsi="Times New Roman"/>
          <w:snapToGrid w:val="0"/>
          <w:sz w:val="24"/>
          <w:szCs w:val="24"/>
          <w:lang w:eastAsia="ru-RU"/>
        </w:rPr>
        <w:t>, но не менее 0,5 га без уче</w:t>
      </w:r>
      <w:r w:rsidRPr="00670060">
        <w:rPr>
          <w:rFonts w:ascii="Times New Roman" w:hAnsi="Times New Roman"/>
          <w:snapToGrid w:val="0"/>
          <w:sz w:val="24"/>
          <w:szCs w:val="24"/>
          <w:lang w:eastAsia="ru-RU"/>
        </w:rPr>
        <w:t>та размера СЗЗ.</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2. Минимальные площади земельных участков объектов общественной застройки определяются на основе норм СП 42.13330.2011. «Свод правил. Градостроительство. Планировка и застройка городских и сельских поселений. (Актуализированная редакция СНиП 2.07.01-89*)», региональных нормативов градостроительного проектирования Республики Дагестан</w:t>
      </w:r>
      <w:r>
        <w:rPr>
          <w:rFonts w:ascii="Times New Roman" w:hAnsi="Times New Roman"/>
          <w:snapToGrid w:val="0"/>
          <w:sz w:val="24"/>
          <w:szCs w:val="24"/>
          <w:lang w:eastAsia="ru-RU"/>
        </w:rPr>
        <w:t>.</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3. Коэффициент застройки территории – 0,75 от площади земельного участка.</w:t>
      </w:r>
    </w:p>
    <w:p w:rsidR="00F31EA2" w:rsidRPr="00670060"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4. Коэффициент озеленения территории – не более 0,15 от площади земельного участка, но не менее 3,0 кв.м. на одного работающего в наиболее многочисленной смене.</w:t>
      </w:r>
    </w:p>
    <w:p w:rsidR="00F31EA2" w:rsidRDefault="00F31EA2" w:rsidP="00F31EA2">
      <w:pPr>
        <w:spacing w:line="240" w:lineRule="auto"/>
        <w:ind w:firstLine="540"/>
        <w:jc w:val="both"/>
        <w:rPr>
          <w:rFonts w:ascii="Times New Roman" w:hAnsi="Times New Roman"/>
          <w:snapToGrid w:val="0"/>
          <w:sz w:val="24"/>
          <w:szCs w:val="24"/>
          <w:lang w:eastAsia="ru-RU"/>
        </w:rPr>
      </w:pPr>
      <w:r w:rsidRPr="00670060">
        <w:rPr>
          <w:rFonts w:ascii="Times New Roman" w:hAnsi="Times New Roman"/>
          <w:snapToGrid w:val="0"/>
          <w:sz w:val="24"/>
          <w:szCs w:val="24"/>
          <w:lang w:eastAsia="ru-RU"/>
        </w:rPr>
        <w:t>5.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r>
        <w:rPr>
          <w:rFonts w:ascii="Times New Roman" w:hAnsi="Times New Roman"/>
          <w:snapToGrid w:val="0"/>
          <w:sz w:val="24"/>
          <w:szCs w:val="24"/>
          <w:lang w:eastAsia="ru-RU"/>
        </w:rPr>
        <w:t>.</w:t>
      </w:r>
    </w:p>
    <w:p w:rsidR="00F31EA2" w:rsidRDefault="00F31EA2" w:rsidP="00F31EA2">
      <w:pPr>
        <w:spacing w:line="240" w:lineRule="auto"/>
        <w:ind w:firstLine="540"/>
        <w:jc w:val="both"/>
        <w:rPr>
          <w:rFonts w:ascii="Times New Roman" w:hAnsi="Times New Roman"/>
          <w:b/>
          <w:i/>
          <w:sz w:val="24"/>
          <w:szCs w:val="24"/>
        </w:rPr>
      </w:pPr>
    </w:p>
    <w:p w:rsidR="00F31EA2" w:rsidRDefault="00F31EA2" w:rsidP="00F31EA2">
      <w:pPr>
        <w:spacing w:line="240" w:lineRule="auto"/>
        <w:ind w:firstLine="540"/>
        <w:jc w:val="both"/>
        <w:rPr>
          <w:rFonts w:ascii="Times New Roman" w:hAnsi="Times New Roman"/>
          <w:b/>
          <w:i/>
          <w:sz w:val="24"/>
          <w:szCs w:val="24"/>
        </w:rPr>
      </w:pPr>
      <w:r w:rsidRPr="00E61CC4">
        <w:rPr>
          <w:rFonts w:ascii="Times New Roman" w:hAnsi="Times New Roman"/>
          <w:b/>
          <w:i/>
          <w:sz w:val="24"/>
          <w:szCs w:val="24"/>
        </w:rPr>
        <w:t xml:space="preserve">Градостроительные регламенты. </w:t>
      </w:r>
      <w:r w:rsidRPr="00934CF0">
        <w:rPr>
          <w:rFonts w:ascii="Times New Roman" w:hAnsi="Times New Roman"/>
          <w:b/>
          <w:i/>
          <w:sz w:val="24"/>
          <w:szCs w:val="24"/>
        </w:rPr>
        <w:t>Зона озелененных территорий общего пользования</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Pr="00387F16"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СП 42.13330.2011.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F31EA2" w:rsidRPr="00387F16"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1. Минимальные площади земельных участков объектов общественной застройки определяются на основе норм СП 42.13330.2011. «Свод правил. Градостроительство. Планировка и застройка городских и сельских поселений. (Актуализированная редакция СНиП 2.07.01-89*)».</w:t>
      </w:r>
    </w:p>
    <w:p w:rsidR="00F31EA2" w:rsidRPr="00387F16"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2. Количество машиномест на открытых стоянках для временного хранения транспортных средств не более 25.</w:t>
      </w:r>
    </w:p>
    <w:p w:rsidR="00F31EA2" w:rsidRPr="00387F16"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3. Размещать общественные туалеты следует с учетом 1 прибор на 50 отдыхающих, но не менее 2 на объект.</w:t>
      </w:r>
    </w:p>
    <w:p w:rsidR="00F31EA2" w:rsidRPr="00387F16"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 xml:space="preserve">4. Нормируемая площадь земельного участка киоска: </w:t>
      </w:r>
    </w:p>
    <w:p w:rsidR="00F31EA2" w:rsidRPr="00387F16"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 xml:space="preserve">- минимальная - </w:t>
      </w:r>
      <w:smartTag w:uri="urn:schemas-microsoft-com:office:smarttags" w:element="metricconverter">
        <w:smartTagPr>
          <w:attr w:name="ProductID" w:val="8,0 кв. м"/>
        </w:smartTagPr>
        <w:r w:rsidRPr="00387F16">
          <w:rPr>
            <w:rFonts w:ascii="Times New Roman" w:hAnsi="Times New Roman"/>
            <w:snapToGrid w:val="0"/>
            <w:sz w:val="24"/>
            <w:szCs w:val="24"/>
            <w:lang w:eastAsia="ru-RU"/>
          </w:rPr>
          <w:t>8,0 кв. м</w:t>
        </w:r>
      </w:smartTag>
      <w:r w:rsidRPr="00387F16">
        <w:rPr>
          <w:rFonts w:ascii="Times New Roman" w:hAnsi="Times New Roman"/>
          <w:snapToGrid w:val="0"/>
          <w:sz w:val="24"/>
          <w:szCs w:val="24"/>
          <w:lang w:eastAsia="ru-RU"/>
        </w:rPr>
        <w:t xml:space="preserve">; </w:t>
      </w:r>
    </w:p>
    <w:p w:rsidR="00F31EA2" w:rsidRPr="00387F16"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 xml:space="preserve">- максимальная - </w:t>
      </w:r>
      <w:smartTag w:uri="urn:schemas-microsoft-com:office:smarttags" w:element="metricconverter">
        <w:smartTagPr>
          <w:attr w:name="ProductID" w:val="15,0 кв. м"/>
        </w:smartTagPr>
        <w:r w:rsidRPr="00387F16">
          <w:rPr>
            <w:rFonts w:ascii="Times New Roman" w:hAnsi="Times New Roman"/>
            <w:snapToGrid w:val="0"/>
            <w:sz w:val="24"/>
            <w:szCs w:val="24"/>
            <w:lang w:eastAsia="ru-RU"/>
          </w:rPr>
          <w:t>15,0 кв. м</w:t>
        </w:r>
      </w:smartTag>
      <w:r w:rsidRPr="00387F16">
        <w:rPr>
          <w:rFonts w:ascii="Times New Roman" w:hAnsi="Times New Roman"/>
          <w:snapToGrid w:val="0"/>
          <w:sz w:val="24"/>
          <w:szCs w:val="24"/>
          <w:lang w:eastAsia="ru-RU"/>
        </w:rPr>
        <w:t xml:space="preserve">. </w:t>
      </w:r>
    </w:p>
    <w:p w:rsidR="00F31EA2" w:rsidRPr="00387F16"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 xml:space="preserve">5. Нормируемая площадь земельного участка павильона: </w:t>
      </w:r>
    </w:p>
    <w:p w:rsidR="00F31EA2" w:rsidRPr="00387F16"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 xml:space="preserve">- минимальная - </w:t>
      </w:r>
      <w:smartTag w:uri="urn:schemas-microsoft-com:office:smarttags" w:element="metricconverter">
        <w:smartTagPr>
          <w:attr w:name="ProductID" w:val="70,0 кв. м"/>
        </w:smartTagPr>
        <w:r w:rsidRPr="00387F16">
          <w:rPr>
            <w:rFonts w:ascii="Times New Roman" w:hAnsi="Times New Roman"/>
            <w:snapToGrid w:val="0"/>
            <w:sz w:val="24"/>
            <w:szCs w:val="24"/>
            <w:lang w:eastAsia="ru-RU"/>
          </w:rPr>
          <w:t>70,0 кв. м</w:t>
        </w:r>
      </w:smartTag>
      <w:r w:rsidRPr="00387F16">
        <w:rPr>
          <w:rFonts w:ascii="Times New Roman" w:hAnsi="Times New Roman"/>
          <w:snapToGrid w:val="0"/>
          <w:sz w:val="24"/>
          <w:szCs w:val="24"/>
          <w:lang w:eastAsia="ru-RU"/>
        </w:rPr>
        <w:t xml:space="preserve">; </w:t>
      </w:r>
    </w:p>
    <w:p w:rsidR="00F31EA2" w:rsidRDefault="00F31EA2" w:rsidP="00F31EA2">
      <w:pPr>
        <w:spacing w:line="240" w:lineRule="auto"/>
        <w:ind w:firstLine="540"/>
        <w:jc w:val="both"/>
        <w:rPr>
          <w:rFonts w:ascii="Times New Roman" w:hAnsi="Times New Roman"/>
          <w:snapToGrid w:val="0"/>
          <w:sz w:val="24"/>
          <w:szCs w:val="24"/>
          <w:lang w:eastAsia="ru-RU"/>
        </w:rPr>
      </w:pPr>
      <w:r w:rsidRPr="00387F16">
        <w:rPr>
          <w:rFonts w:ascii="Times New Roman" w:hAnsi="Times New Roman"/>
          <w:snapToGrid w:val="0"/>
          <w:sz w:val="24"/>
          <w:szCs w:val="24"/>
          <w:lang w:eastAsia="ru-RU"/>
        </w:rPr>
        <w:t xml:space="preserve">- максимальная - </w:t>
      </w:r>
      <w:smartTag w:uri="urn:schemas-microsoft-com:office:smarttags" w:element="metricconverter">
        <w:smartTagPr>
          <w:attr w:name="ProductID" w:val="150,0 кв. м"/>
        </w:smartTagPr>
        <w:r w:rsidRPr="00387F16">
          <w:rPr>
            <w:rFonts w:ascii="Times New Roman" w:hAnsi="Times New Roman"/>
            <w:snapToGrid w:val="0"/>
            <w:sz w:val="24"/>
            <w:szCs w:val="24"/>
            <w:lang w:eastAsia="ru-RU"/>
          </w:rPr>
          <w:t>150,0 кв. м</w:t>
        </w:r>
      </w:smartTag>
      <w:r w:rsidRPr="00387F16">
        <w:rPr>
          <w:rFonts w:ascii="Times New Roman" w:hAnsi="Times New Roman"/>
          <w:snapToGrid w:val="0"/>
          <w:sz w:val="24"/>
          <w:szCs w:val="24"/>
          <w:lang w:eastAsia="ru-RU"/>
        </w:rPr>
        <w:t xml:space="preserve">. </w:t>
      </w:r>
    </w:p>
    <w:p w:rsidR="00F31EA2" w:rsidRDefault="00F31EA2" w:rsidP="00F31EA2">
      <w:pPr>
        <w:spacing w:line="240" w:lineRule="auto"/>
        <w:jc w:val="both"/>
        <w:rPr>
          <w:rFonts w:ascii="Times New Roman" w:hAnsi="Times New Roman"/>
          <w:snapToGrid w:val="0"/>
          <w:sz w:val="24"/>
          <w:szCs w:val="24"/>
          <w:lang w:eastAsia="ru-RU"/>
        </w:rPr>
      </w:pPr>
    </w:p>
    <w:p w:rsidR="00F31EA2" w:rsidRDefault="00F31EA2" w:rsidP="00F31EA2">
      <w:pPr>
        <w:spacing w:line="240" w:lineRule="auto"/>
        <w:ind w:firstLine="540"/>
        <w:jc w:val="both"/>
        <w:rPr>
          <w:rFonts w:ascii="Times New Roman" w:hAnsi="Times New Roman"/>
          <w:b/>
          <w:i/>
          <w:sz w:val="24"/>
          <w:szCs w:val="24"/>
        </w:rPr>
      </w:pPr>
      <w:r w:rsidRPr="00E61CC4">
        <w:rPr>
          <w:rFonts w:ascii="Times New Roman" w:hAnsi="Times New Roman"/>
          <w:b/>
          <w:i/>
          <w:sz w:val="24"/>
          <w:szCs w:val="24"/>
        </w:rPr>
        <w:t xml:space="preserve">Градостроительные регламенты. </w:t>
      </w:r>
      <w:r w:rsidRPr="00934CF0">
        <w:rPr>
          <w:rFonts w:ascii="Times New Roman" w:hAnsi="Times New Roman"/>
          <w:b/>
          <w:i/>
          <w:sz w:val="24"/>
          <w:szCs w:val="24"/>
        </w:rPr>
        <w:t xml:space="preserve">Зона </w:t>
      </w:r>
      <w:r>
        <w:rPr>
          <w:rFonts w:ascii="Times New Roman" w:hAnsi="Times New Roman"/>
          <w:b/>
          <w:i/>
          <w:sz w:val="24"/>
          <w:szCs w:val="24"/>
        </w:rPr>
        <w:t>кладбищ.</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sidRPr="006730A6">
        <w:rPr>
          <w:rFonts w:ascii="Times New Roman" w:hAnsi="Times New Roman"/>
          <w:snapToGrid w:val="0"/>
          <w:sz w:val="24"/>
          <w:szCs w:val="24"/>
          <w:lang w:eastAsia="ru-RU"/>
        </w:rPr>
        <w:t>1. - минимальная площадь земельного участка 0,24 га на тысячу человек;</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sidRPr="006730A6">
        <w:rPr>
          <w:rFonts w:ascii="Times New Roman" w:hAnsi="Times New Roman"/>
          <w:snapToGrid w:val="0"/>
          <w:sz w:val="24"/>
          <w:szCs w:val="24"/>
          <w:lang w:eastAsia="ru-RU"/>
        </w:rPr>
        <w:t>- максимальная площадь земельного участка 40 га.</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sidRPr="006730A6">
        <w:rPr>
          <w:rFonts w:ascii="Times New Roman" w:hAnsi="Times New Roman"/>
          <w:snapToGrid w:val="0"/>
          <w:sz w:val="24"/>
          <w:szCs w:val="24"/>
          <w:lang w:eastAsia="ru-RU"/>
        </w:rPr>
        <w:t>2. Для объектов ино</w:t>
      </w:r>
      <w:r>
        <w:rPr>
          <w:rFonts w:ascii="Times New Roman" w:hAnsi="Times New Roman"/>
          <w:snapToGrid w:val="0"/>
          <w:sz w:val="24"/>
          <w:szCs w:val="24"/>
          <w:lang w:eastAsia="ru-RU"/>
        </w:rPr>
        <w:t>го назначения - не нормируются.</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sidRPr="006730A6">
        <w:rPr>
          <w:rFonts w:ascii="Times New Roman" w:hAnsi="Times New Roman"/>
          <w:snapToGrid w:val="0"/>
          <w:sz w:val="24"/>
          <w:szCs w:val="24"/>
          <w:lang w:eastAsia="ru-RU"/>
        </w:rPr>
        <w:t>Предельные параметры разрешенного строительства,</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sidRPr="006730A6">
        <w:rPr>
          <w:rFonts w:ascii="Times New Roman" w:hAnsi="Times New Roman"/>
          <w:snapToGrid w:val="0"/>
          <w:sz w:val="24"/>
          <w:szCs w:val="24"/>
          <w:lang w:eastAsia="ru-RU"/>
        </w:rPr>
        <w:t>реконструкции объектов капитального строительства</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sidRPr="006730A6">
        <w:rPr>
          <w:rFonts w:ascii="Times New Roman" w:hAnsi="Times New Roman"/>
          <w:snapToGrid w:val="0"/>
          <w:sz w:val="24"/>
          <w:szCs w:val="24"/>
          <w:lang w:eastAsia="ru-RU"/>
        </w:rPr>
        <w:t>для зоны.</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3. П</w:t>
      </w:r>
      <w:r w:rsidRPr="006730A6">
        <w:rPr>
          <w:rFonts w:ascii="Times New Roman" w:hAnsi="Times New Roman"/>
          <w:snapToGrid w:val="0"/>
          <w:sz w:val="24"/>
          <w:szCs w:val="24"/>
          <w:lang w:eastAsia="ru-RU"/>
        </w:rPr>
        <w:t>роцент застройки земельного участка составляет:</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sidRPr="006730A6">
        <w:rPr>
          <w:rFonts w:ascii="Times New Roman" w:hAnsi="Times New Roman"/>
          <w:snapToGrid w:val="0"/>
          <w:sz w:val="24"/>
          <w:szCs w:val="24"/>
          <w:lang w:eastAsia="ru-RU"/>
        </w:rPr>
        <w:lastRenderedPageBreak/>
        <w:t xml:space="preserve">- для всех типов кладбищ площадь мест захоронения должна составлять не менее 65-75% от общей площади кладбища, </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sidRPr="006730A6">
        <w:rPr>
          <w:rFonts w:ascii="Times New Roman" w:hAnsi="Times New Roman"/>
          <w:snapToGrid w:val="0"/>
          <w:sz w:val="24"/>
          <w:szCs w:val="24"/>
          <w:lang w:eastAsia="ru-RU"/>
        </w:rPr>
        <w:t>- площадь зеленых насаждений - не менее 25%;</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4. М</w:t>
      </w:r>
      <w:r w:rsidRPr="006730A6">
        <w:rPr>
          <w:rFonts w:ascii="Times New Roman" w:hAnsi="Times New Roman"/>
          <w:snapToGrid w:val="0"/>
          <w:sz w:val="24"/>
          <w:szCs w:val="24"/>
          <w:lang w:eastAsia="ru-RU"/>
        </w:rPr>
        <w:t>аксимальное количество этажей зданий, строений, сооружений на т</w:t>
      </w:r>
      <w:r>
        <w:rPr>
          <w:rFonts w:ascii="Times New Roman" w:hAnsi="Times New Roman"/>
          <w:snapToGrid w:val="0"/>
          <w:sz w:val="24"/>
          <w:szCs w:val="24"/>
          <w:lang w:eastAsia="ru-RU"/>
        </w:rPr>
        <w:t xml:space="preserve">ерритории земельного участка – </w:t>
      </w:r>
      <w:r w:rsidRPr="006730A6">
        <w:rPr>
          <w:rFonts w:ascii="Times New Roman" w:hAnsi="Times New Roman"/>
          <w:snapToGrid w:val="0"/>
          <w:sz w:val="24"/>
          <w:szCs w:val="24"/>
          <w:lang w:eastAsia="ru-RU"/>
        </w:rPr>
        <w:t>до 3-х этажей;</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5. </w:t>
      </w:r>
      <w:r w:rsidRPr="006730A6">
        <w:rPr>
          <w:rFonts w:ascii="Times New Roman" w:hAnsi="Times New Roman"/>
          <w:snapToGrid w:val="0"/>
          <w:sz w:val="24"/>
          <w:szCs w:val="24"/>
          <w:lang w:eastAsia="ru-RU"/>
        </w:rPr>
        <w:t>Предельная высота зданий, строен</w:t>
      </w:r>
      <w:r>
        <w:rPr>
          <w:rFonts w:ascii="Times New Roman" w:hAnsi="Times New Roman"/>
          <w:snapToGrid w:val="0"/>
          <w:sz w:val="24"/>
          <w:szCs w:val="24"/>
          <w:lang w:eastAsia="ru-RU"/>
        </w:rPr>
        <w:t xml:space="preserve">ий, сооружений для данной зоны </w:t>
      </w:r>
      <w:r w:rsidRPr="006730A6">
        <w:rPr>
          <w:rFonts w:ascii="Times New Roman" w:hAnsi="Times New Roman"/>
          <w:snapToGrid w:val="0"/>
          <w:sz w:val="24"/>
          <w:szCs w:val="24"/>
          <w:lang w:eastAsia="ru-RU"/>
        </w:rPr>
        <w:t>не нормируется.</w:t>
      </w:r>
    </w:p>
    <w:p w:rsidR="00F31EA2" w:rsidRPr="006730A6" w:rsidRDefault="00F31EA2" w:rsidP="00F31EA2">
      <w:pPr>
        <w:spacing w:line="240" w:lineRule="auto"/>
        <w:ind w:firstLine="540"/>
        <w:jc w:val="both"/>
        <w:rPr>
          <w:rFonts w:ascii="Times New Roman" w:hAnsi="Times New Roman"/>
          <w:snapToGrid w:val="0"/>
          <w:sz w:val="24"/>
          <w:szCs w:val="24"/>
          <w:lang w:eastAsia="ru-RU"/>
        </w:rPr>
      </w:pPr>
      <w:r>
        <w:rPr>
          <w:rFonts w:ascii="Times New Roman" w:hAnsi="Times New Roman"/>
          <w:snapToGrid w:val="0"/>
          <w:sz w:val="24"/>
          <w:szCs w:val="24"/>
          <w:lang w:eastAsia="ru-RU"/>
        </w:rPr>
        <w:t>6. М</w:t>
      </w:r>
      <w:r w:rsidRPr="006730A6">
        <w:rPr>
          <w:rFonts w:ascii="Times New Roman" w:hAnsi="Times New Roman"/>
          <w:snapToGrid w:val="0"/>
          <w:sz w:val="24"/>
          <w:szCs w:val="24"/>
          <w:lang w:eastAsia="ru-RU"/>
        </w:rPr>
        <w:t>инимальные отступы от стен зданий и сооружений</w:t>
      </w:r>
      <w:r>
        <w:rPr>
          <w:rFonts w:ascii="Times New Roman" w:hAnsi="Times New Roman"/>
          <w:snapToGrid w:val="0"/>
          <w:sz w:val="24"/>
          <w:szCs w:val="24"/>
          <w:lang w:eastAsia="ru-RU"/>
        </w:rPr>
        <w:t xml:space="preserve"> до границ земельных участков </w:t>
      </w:r>
      <w:r w:rsidRPr="006730A6">
        <w:rPr>
          <w:rFonts w:ascii="Times New Roman" w:hAnsi="Times New Roman"/>
          <w:snapToGrid w:val="0"/>
          <w:sz w:val="24"/>
          <w:szCs w:val="24"/>
          <w:lang w:eastAsia="ru-RU"/>
        </w:rPr>
        <w:t>не нормируются.</w:t>
      </w:r>
    </w:p>
    <w:p w:rsidR="00F31EA2" w:rsidRDefault="00F31EA2" w:rsidP="00F31EA2">
      <w:pPr>
        <w:spacing w:line="240" w:lineRule="auto"/>
        <w:jc w:val="both"/>
        <w:rPr>
          <w:rFonts w:ascii="Times New Roman" w:hAnsi="Times New Roman"/>
          <w:snapToGrid w:val="0"/>
          <w:sz w:val="24"/>
          <w:szCs w:val="24"/>
          <w:lang w:eastAsia="ru-RU"/>
        </w:rPr>
      </w:pPr>
    </w:p>
    <w:p w:rsidR="00F31EA2" w:rsidRDefault="00F31EA2" w:rsidP="00F31EA2">
      <w:pPr>
        <w:spacing w:line="240" w:lineRule="auto"/>
        <w:ind w:firstLine="540"/>
        <w:jc w:val="both"/>
        <w:rPr>
          <w:rFonts w:ascii="Times New Roman" w:hAnsi="Times New Roman"/>
          <w:b/>
          <w:i/>
          <w:sz w:val="24"/>
          <w:szCs w:val="24"/>
        </w:rPr>
      </w:pPr>
      <w:r w:rsidRPr="00E61CC4">
        <w:rPr>
          <w:rFonts w:ascii="Times New Roman" w:hAnsi="Times New Roman"/>
          <w:b/>
          <w:i/>
          <w:sz w:val="24"/>
          <w:szCs w:val="24"/>
        </w:rPr>
        <w:t xml:space="preserve">Градостроительные регламенты. </w:t>
      </w:r>
      <w:r w:rsidRPr="00934CF0">
        <w:rPr>
          <w:rFonts w:ascii="Times New Roman" w:hAnsi="Times New Roman"/>
          <w:b/>
          <w:i/>
          <w:sz w:val="24"/>
          <w:szCs w:val="24"/>
        </w:rPr>
        <w:t xml:space="preserve">Зона </w:t>
      </w:r>
      <w:r w:rsidRPr="00EB0C80">
        <w:rPr>
          <w:rFonts w:ascii="Times New Roman" w:hAnsi="Times New Roman"/>
          <w:b/>
          <w:i/>
          <w:sz w:val="24"/>
          <w:szCs w:val="24"/>
        </w:rPr>
        <w:t>озелененных территорий специального назначения</w:t>
      </w:r>
      <w:r>
        <w:rPr>
          <w:rFonts w:ascii="Times New Roman" w:hAnsi="Times New Roman"/>
          <w:b/>
          <w:i/>
          <w:sz w:val="24"/>
          <w:szCs w:val="24"/>
        </w:rPr>
        <w:t>.</w:t>
      </w:r>
    </w:p>
    <w:p w:rsidR="00F31EA2" w:rsidRPr="002868C1" w:rsidRDefault="00F31EA2" w:rsidP="00F31EA2">
      <w:pPr>
        <w:spacing w:line="240" w:lineRule="auto"/>
        <w:ind w:firstLine="567"/>
        <w:jc w:val="both"/>
        <w:rPr>
          <w:rFonts w:ascii="Times New Roman" w:hAnsi="Times New Roman"/>
          <w:i/>
          <w:sz w:val="24"/>
          <w:szCs w:val="24"/>
        </w:rPr>
      </w:pPr>
      <w:r w:rsidRPr="00B62854">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i/>
          <w:sz w:val="24"/>
          <w:szCs w:val="24"/>
        </w:rPr>
        <w:t>ктов капитального строительства:</w:t>
      </w:r>
    </w:p>
    <w:p w:rsidR="00F31EA2" w:rsidRPr="001325D1" w:rsidRDefault="00F31EA2" w:rsidP="00F31EA2">
      <w:pPr>
        <w:pStyle w:val="ab"/>
        <w:numPr>
          <w:ilvl w:val="0"/>
          <w:numId w:val="34"/>
        </w:numPr>
        <w:rPr>
          <w:rFonts w:ascii="Times New Roman" w:eastAsia="Calibri" w:hAnsi="Times New Roman"/>
          <w:snapToGrid w:val="0"/>
          <w:sz w:val="24"/>
          <w:szCs w:val="24"/>
          <w:lang w:val="ru-RU" w:eastAsia="ru-RU"/>
        </w:rPr>
      </w:pPr>
      <w:r w:rsidRPr="005D4F81">
        <w:rPr>
          <w:rFonts w:ascii="Times New Roman" w:hAnsi="Times New Roman"/>
          <w:snapToGrid w:val="0"/>
          <w:sz w:val="24"/>
          <w:szCs w:val="24"/>
          <w:lang w:eastAsia="ru-RU"/>
        </w:rPr>
        <w:t>Не подлежат установлению</w:t>
      </w:r>
    </w:p>
    <w:p w:rsidR="00F31EA2" w:rsidRDefault="00F31EA2" w:rsidP="00F31EA2">
      <w:pPr>
        <w:rPr>
          <w:rFonts w:ascii="Times New Roman" w:hAnsi="Times New Roman"/>
          <w:snapToGrid w:val="0"/>
          <w:sz w:val="24"/>
          <w:szCs w:val="24"/>
          <w:lang w:eastAsia="ru-RU"/>
        </w:rPr>
      </w:pPr>
    </w:p>
    <w:p w:rsidR="00F31EA2" w:rsidRPr="001325D1" w:rsidRDefault="00F31EA2" w:rsidP="00F31EA2">
      <w:pPr>
        <w:spacing w:line="240" w:lineRule="auto"/>
        <w:ind w:firstLine="540"/>
        <w:jc w:val="both"/>
        <w:rPr>
          <w:rFonts w:ascii="Times New Roman" w:hAnsi="Times New Roman"/>
          <w:b/>
          <w:i/>
          <w:sz w:val="24"/>
          <w:szCs w:val="24"/>
        </w:rPr>
      </w:pPr>
      <w:r w:rsidRPr="001325D1">
        <w:rPr>
          <w:rFonts w:ascii="Times New Roman" w:hAnsi="Times New Roman"/>
          <w:b/>
          <w:i/>
          <w:sz w:val="24"/>
          <w:szCs w:val="24"/>
        </w:rPr>
        <w:t>Предельные величины размеров земельных участков объектов капитального строительства и территорий с назначенными видами разрешённого использования.</w:t>
      </w:r>
    </w:p>
    <w:p w:rsidR="00F31EA2" w:rsidRPr="001325D1" w:rsidRDefault="00F31EA2" w:rsidP="00F31EA2">
      <w:pPr>
        <w:spacing w:line="240" w:lineRule="auto"/>
        <w:ind w:firstLine="567"/>
        <w:jc w:val="both"/>
        <w:rPr>
          <w:rFonts w:ascii="Times New Roman" w:hAnsi="Times New Roman"/>
          <w:i/>
          <w:sz w:val="24"/>
          <w:szCs w:val="24"/>
        </w:rPr>
      </w:pPr>
      <w:r w:rsidRPr="001325D1">
        <w:rPr>
          <w:rFonts w:ascii="Times New Roman" w:hAnsi="Times New Roman"/>
          <w:i/>
          <w:sz w:val="24"/>
          <w:szCs w:val="24"/>
        </w:rPr>
        <w:t>Предельные минимальные и (или) максимальные размеры земельных участков с указанием территориальной зоны, в которой применяются данные параметры</w:t>
      </w:r>
    </w:p>
    <w:p w:rsidR="00F31EA2" w:rsidRPr="0083414C" w:rsidRDefault="00F31EA2" w:rsidP="00F31EA2">
      <w:pPr>
        <w:spacing w:line="240" w:lineRule="auto"/>
        <w:ind w:firstLine="540"/>
        <w:jc w:val="both"/>
        <w:rPr>
          <w:rFonts w:ascii="Times New Roman" w:hAnsi="Times New Roman"/>
          <w:snapToGrid w:val="0"/>
          <w:sz w:val="24"/>
          <w:szCs w:val="24"/>
          <w:lang w:eastAsia="ru-RU"/>
        </w:rPr>
      </w:pPr>
      <w:r w:rsidRPr="0083414C">
        <w:rPr>
          <w:rFonts w:ascii="Times New Roman" w:hAnsi="Times New Roman"/>
          <w:snapToGrid w:val="0"/>
          <w:sz w:val="24"/>
          <w:szCs w:val="24"/>
          <w:lang w:eastAsia="ru-RU"/>
        </w:rPr>
        <w:t xml:space="preserve">Данные параметры соответствуют требованиям СП 42.13330.2011, </w:t>
      </w:r>
      <w:r>
        <w:rPr>
          <w:rFonts w:ascii="Times New Roman" w:hAnsi="Times New Roman"/>
          <w:snapToGrid w:val="0"/>
          <w:sz w:val="24"/>
          <w:szCs w:val="24"/>
          <w:lang w:eastAsia="ru-RU"/>
        </w:rPr>
        <w:t xml:space="preserve">СП 30-102-99, </w:t>
      </w:r>
      <w:r w:rsidRPr="0083414C">
        <w:rPr>
          <w:rFonts w:ascii="Times New Roman" w:hAnsi="Times New Roman"/>
          <w:snapToGrid w:val="0"/>
          <w:sz w:val="24"/>
          <w:szCs w:val="24"/>
          <w:lang w:eastAsia="ru-RU"/>
        </w:rPr>
        <w:t>СанПиН 2.4.2.2821-10, СанПиН 2.2.1/2.1.1.1200-03, СанПиН 2.4.3.1186-03</w:t>
      </w:r>
      <w:r>
        <w:rPr>
          <w:rFonts w:ascii="Times New Roman" w:hAnsi="Times New Roman"/>
          <w:snapToGrid w:val="0"/>
          <w:sz w:val="24"/>
          <w:szCs w:val="24"/>
          <w:lang w:eastAsia="ru-RU"/>
        </w:rPr>
        <w:t xml:space="preserve">, </w:t>
      </w:r>
      <w:r w:rsidRPr="0083414C">
        <w:rPr>
          <w:rFonts w:ascii="Times New Roman" w:hAnsi="Times New Roman"/>
          <w:snapToGrid w:val="0"/>
          <w:sz w:val="24"/>
          <w:szCs w:val="24"/>
          <w:lang w:eastAsia="ru-RU"/>
        </w:rPr>
        <w:t>СанПиН 2.1.3.2630-10,</w:t>
      </w:r>
      <w:r>
        <w:rPr>
          <w:rFonts w:ascii="Times New Roman" w:hAnsi="Times New Roman"/>
          <w:snapToGrid w:val="0"/>
          <w:sz w:val="24"/>
          <w:szCs w:val="24"/>
          <w:lang w:eastAsia="ru-RU"/>
        </w:rPr>
        <w:t xml:space="preserve"> </w:t>
      </w:r>
      <w:r w:rsidRPr="0083414C">
        <w:rPr>
          <w:rFonts w:ascii="Times New Roman" w:hAnsi="Times New Roman"/>
          <w:snapToGrid w:val="0"/>
          <w:sz w:val="24"/>
          <w:szCs w:val="24"/>
          <w:lang w:eastAsia="ru-RU"/>
        </w:rPr>
        <w:t>региональных нормативов градостроительного проектирования Республики Дагестан. Размеры земельных участков, не нормируемые строительными и санитарными нормами и правилами установлены по наиболее часто встречающимся случаям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4394"/>
        <w:gridCol w:w="2060"/>
        <w:gridCol w:w="3021"/>
      </w:tblGrid>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Учреждения, предприятия, сооружения, единица измерения   </w:t>
            </w:r>
          </w:p>
        </w:tc>
        <w:tc>
          <w:tcPr>
            <w:tcW w:w="1087"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Размеры земельных участков </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Примечания</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rPr>
            </w:pPr>
            <w:r w:rsidRPr="00B354CE">
              <w:rPr>
                <w:rFonts w:ascii="Times New Roman" w:hAnsi="Times New Roman"/>
                <w:b/>
              </w:rPr>
              <w:t>Объекты социальной, культурно-бытовой и коммунальной инфраструктуры</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rPr>
            </w:pPr>
            <w:r w:rsidRPr="00B354CE">
              <w:rPr>
                <w:rFonts w:ascii="Times New Roman" w:hAnsi="Times New Roman"/>
                <w:b/>
              </w:rPr>
              <w:t>Организации, учреждения, управления. Кредитно-финансовые учреждения.</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b/>
                <w:bCs/>
                <w:color w:val="000000"/>
              </w:rPr>
            </w:pPr>
            <w:r w:rsidRPr="00B354CE">
              <w:rPr>
                <w:rFonts w:ascii="Times New Roman" w:hAnsi="Times New Roman"/>
              </w:rPr>
              <w:t xml:space="preserve">Административно-хозяйственные, деловые и общественные учреждения и организации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Cs/>
                <w:color w:val="000000"/>
              </w:rPr>
            </w:pPr>
            <w:r w:rsidRPr="00B354CE">
              <w:rPr>
                <w:rFonts w:ascii="Times New Roman" w:hAnsi="Times New Roman"/>
                <w:bCs/>
                <w:color w:val="000000"/>
              </w:rPr>
              <w:t xml:space="preserve">0,1 – </w:t>
            </w:r>
            <w:smartTag w:uri="urn:schemas-microsoft-com:office:smarttags" w:element="metricconverter">
              <w:smartTagPr>
                <w:attr w:name="ProductID" w:val="0,2 га"/>
              </w:smartTagPr>
              <w:r w:rsidRPr="00B354CE">
                <w:rPr>
                  <w:rFonts w:ascii="Times New Roman" w:hAnsi="Times New Roman"/>
                  <w:bCs/>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b/>
                <w:bCs/>
                <w:color w:val="000000"/>
              </w:rPr>
            </w:pPr>
            <w:r w:rsidRPr="00B354CE">
              <w:rPr>
                <w:rFonts w:ascii="Times New Roman" w:hAnsi="Times New Roman"/>
                <w:color w:val="000000"/>
              </w:rPr>
              <w:t>СП 30-102-99</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Отделения связи, объект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0,1-0,2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30-102-99</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rPr>
            </w:pPr>
            <w:r w:rsidRPr="00B354CE">
              <w:rPr>
                <w:rFonts w:ascii="Times New Roman" w:hAnsi="Times New Roman"/>
              </w:rPr>
              <w:t>Отделения и филиалы банков</w:t>
            </w:r>
          </w:p>
          <w:p w:rsidR="00F31EA2" w:rsidRPr="00B354CE" w:rsidRDefault="00F31EA2" w:rsidP="00ED6349">
            <w:pPr>
              <w:spacing w:line="240" w:lineRule="auto"/>
              <w:rPr>
                <w:rFonts w:ascii="Times New Roman" w:hAnsi="Times New Roman"/>
              </w:rPr>
            </w:pPr>
            <w:r w:rsidRPr="00B354CE">
              <w:rPr>
                <w:rFonts w:ascii="Times New Roman" w:hAnsi="Times New Roman"/>
              </w:rPr>
              <w:t>(встроенно-пристроенные и отдельно стоящие)</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Cs/>
                <w:color w:val="000000"/>
              </w:rPr>
            </w:pPr>
            <w:r w:rsidRPr="00B354CE">
              <w:rPr>
                <w:rFonts w:ascii="Times New Roman" w:hAnsi="Times New Roman"/>
                <w:bCs/>
                <w:color w:val="000000"/>
              </w:rPr>
              <w:t xml:space="preserve">0,1 – </w:t>
            </w:r>
            <w:smartTag w:uri="urn:schemas-microsoft-com:office:smarttags" w:element="metricconverter">
              <w:smartTagPr>
                <w:attr w:name="ProductID" w:val="0,2 га"/>
              </w:smartTagPr>
              <w:r w:rsidRPr="00B354CE">
                <w:rPr>
                  <w:rFonts w:ascii="Times New Roman" w:hAnsi="Times New Roman"/>
                  <w:bCs/>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30-102-99</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rPr>
            </w:pPr>
            <w:r w:rsidRPr="00B354CE">
              <w:rPr>
                <w:rFonts w:ascii="Times New Roman" w:hAnsi="Times New Roman"/>
              </w:rPr>
              <w:t>Отделения, участковые пункты милиции (отдельно стоящие)</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Cs/>
                <w:color w:val="000000"/>
              </w:rPr>
            </w:pPr>
            <w:r w:rsidRPr="00B354CE">
              <w:rPr>
                <w:rFonts w:ascii="Times New Roman" w:hAnsi="Times New Roman"/>
                <w:bCs/>
                <w:color w:val="000000"/>
              </w:rPr>
              <w:t>0,05 – 0,15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30-102-99</w:t>
            </w:r>
          </w:p>
          <w:p w:rsidR="00F31EA2" w:rsidRPr="00B354CE" w:rsidRDefault="00F31EA2" w:rsidP="00ED6349">
            <w:pPr>
              <w:spacing w:line="240" w:lineRule="auto"/>
              <w:rPr>
                <w:rFonts w:ascii="Times New Roman" w:hAnsi="Times New Roman"/>
              </w:rPr>
            </w:pPr>
            <w:r w:rsidRPr="00B354CE">
              <w:rPr>
                <w:rFonts w:ascii="Times New Roman" w:hAnsi="Times New Roman"/>
                <w:color w:val="000000"/>
              </w:rPr>
              <w:t xml:space="preserve">СП 12-95, </w:t>
            </w: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b/>
                <w:bCs/>
                <w:color w:val="000000"/>
              </w:rPr>
              <w:t>Учреждения народного образования</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Детские дошкольные учреждения, место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Не менее 150 м2 при норме:</w:t>
            </w:r>
          </w:p>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10 мест – 35м2х10 = 350м2</w:t>
            </w:r>
          </w:p>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25 мест – 35м2х25 = 900м2</w:t>
            </w:r>
          </w:p>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50 мест – 35м2х50 = </w:t>
            </w:r>
            <w:smartTag w:uri="urn:schemas-microsoft-com:office:smarttags" w:element="metricconverter">
              <w:smartTagPr>
                <w:attr w:name="ProductID" w:val="1800 м2"/>
              </w:smartTagPr>
              <w:r w:rsidRPr="00B354CE">
                <w:rPr>
                  <w:rFonts w:ascii="Times New Roman" w:hAnsi="Times New Roman"/>
                  <w:color w:val="000000"/>
                </w:rPr>
                <w:t>1800 м2</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color w:val="000000"/>
              </w:rPr>
            </w:pP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Общеобразовательные школы, учащиеся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50 мест – 50м2х50 = </w:t>
            </w:r>
            <w:smartTag w:uri="urn:schemas-microsoft-com:office:smarttags" w:element="metricconverter">
              <w:smartTagPr>
                <w:attr w:name="ProductID" w:val="2500 м2"/>
              </w:smartTagPr>
              <w:r w:rsidRPr="00B354CE">
                <w:rPr>
                  <w:rFonts w:ascii="Times New Roman" w:hAnsi="Times New Roman"/>
                  <w:color w:val="000000"/>
                </w:rPr>
                <w:t>2500 м2</w:t>
              </w:r>
            </w:smartTag>
          </w:p>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lastRenderedPageBreak/>
              <w:t>200 мест – 50м2х200 = 10000м2</w:t>
            </w:r>
          </w:p>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500 мест – 60м2х500 = 30000м2</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lastRenderedPageBreak/>
              <w:t>СП 42.13330.2011.</w:t>
            </w:r>
          </w:p>
          <w:p w:rsidR="00F31EA2" w:rsidRPr="00B354CE" w:rsidRDefault="00F31EA2" w:rsidP="00ED6349">
            <w:pPr>
              <w:widowControl w:val="0"/>
              <w:autoSpaceDE w:val="0"/>
              <w:autoSpaceDN w:val="0"/>
              <w:adjustRightInd w:val="0"/>
              <w:spacing w:line="240" w:lineRule="auto"/>
              <w:rPr>
                <w:rFonts w:ascii="Times New Roman" w:hAnsi="Times New Roman"/>
                <w:color w:val="000000"/>
              </w:rPr>
            </w:pPr>
            <w:r w:rsidRPr="00B354CE">
              <w:rPr>
                <w:rFonts w:ascii="Times New Roman" w:hAnsi="Times New Roman"/>
              </w:rPr>
              <w:t>СанПиН 2.4.2.2821-10 "</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lastRenderedPageBreak/>
              <w:t>Внешкольные учреждения дополнительного образования</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500 - 1000м2 </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до 300 мест -1,4-2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СанПиН 2.4.3.1186-03</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учреждения среднего специального и профессионального образования с учебно-лабораторными и учебно-производственными корпусами и мастерскими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до 300 мест -2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СанПиН 2.4.3.1186-03</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b/>
                <w:bCs/>
                <w:color w:val="000000"/>
              </w:rPr>
              <w:t>Учреждения здравоохранения, социального обеспечения, спортивные и физкультурно-оздоровительные сооружения</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Поликлиники, амбулатории,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Минимум 0,5га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СанПиН 2.1.3.2630-10</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Пункты скорой медицинской помощи,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0.05 - </w:t>
            </w:r>
            <w:smartTag w:uri="urn:schemas-microsoft-com:office:smarttags" w:element="metricconverter">
              <w:smartTagPr>
                <w:attr w:name="ProductID" w:val="0,1 га"/>
              </w:smartTagPr>
              <w:r w:rsidRPr="00B354CE">
                <w:rPr>
                  <w:rFonts w:ascii="Times New Roman" w:hAnsi="Times New Roman"/>
                  <w:color w:val="000000"/>
                </w:rPr>
                <w:t>0,1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Фельдшерские или фельдшерско-акушерские пункты, ОВП</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smartTag w:uri="urn:schemas-microsoft-com:office:smarttags" w:element="metricconverter">
              <w:smartTagPr>
                <w:attr w:name="ProductID" w:val="0,2 га"/>
              </w:smartTagPr>
              <w:r w:rsidRPr="00B354CE">
                <w:rPr>
                  <w:rFonts w:ascii="Times New Roman" w:hAnsi="Times New Roman"/>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Аптеки (отдельно стоящие)</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0,2 – 0,4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rPr>
            </w:pPr>
            <w:r w:rsidRPr="00B354CE">
              <w:rPr>
                <w:rFonts w:ascii="Times New Roman" w:hAnsi="Times New Roman"/>
                <w:color w:val="000000"/>
              </w:rPr>
              <w:t xml:space="preserve">СП 42.13330.2011. </w:t>
            </w: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Аптечные киоски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0,05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региональные 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Молочные кухни, (отдельно стоящие)</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smartTag w:uri="urn:schemas-microsoft-com:office:smarttags" w:element="metricconverter">
              <w:smartTagPr>
                <w:attr w:name="ProductID" w:val="0,15 га"/>
              </w:smartTagPr>
              <w:r w:rsidRPr="00B354CE">
                <w:rPr>
                  <w:rFonts w:ascii="Times New Roman" w:hAnsi="Times New Roman"/>
                  <w:color w:val="000000"/>
                </w:rPr>
                <w:t>0,15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Туристские базы,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65-80 м</w:t>
            </w:r>
            <w:r w:rsidRPr="00B354CE">
              <w:rPr>
                <w:rFonts w:ascii="Times New Roman" w:hAnsi="Times New Roman"/>
                <w:noProof/>
                <w:color w:val="000000"/>
                <w:position w:val="-6"/>
                <w:lang w:eastAsia="ru-RU"/>
              </w:rPr>
              <w:drawing>
                <wp:inline distT="0" distB="0" distL="0" distR="0" wp14:anchorId="38775286" wp14:editId="54A5A08A">
                  <wp:extent cx="1047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354CE">
              <w:rPr>
                <w:rFonts w:ascii="Times New Roman" w:hAnsi="Times New Roman"/>
                <w:color w:val="000000"/>
              </w:rPr>
              <w:t xml:space="preserve"> на 1 место; 0,1 – </w:t>
            </w:r>
            <w:smartTag w:uri="urn:schemas-microsoft-com:office:smarttags" w:element="metricconverter">
              <w:smartTagPr>
                <w:attr w:name="ProductID" w:val="1,0 га"/>
              </w:smartTagPr>
              <w:r w:rsidRPr="00B354CE">
                <w:rPr>
                  <w:rFonts w:ascii="Times New Roman" w:hAnsi="Times New Roman"/>
                  <w:color w:val="000000"/>
                </w:rPr>
                <w:t>1,0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Центры обслуживания туристов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0,05-0,1</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Мотели,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75-100 м</w:t>
            </w:r>
            <w:r w:rsidRPr="00B354CE">
              <w:rPr>
                <w:rFonts w:ascii="Times New Roman" w:hAnsi="Times New Roman"/>
                <w:noProof/>
                <w:color w:val="000000"/>
                <w:position w:val="-6"/>
                <w:lang w:eastAsia="ru-RU"/>
              </w:rPr>
              <w:drawing>
                <wp:inline distT="0" distB="0" distL="0" distR="0" wp14:anchorId="710CC15F" wp14:editId="1163414A">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354CE">
              <w:rPr>
                <w:rFonts w:ascii="Times New Roman" w:hAnsi="Times New Roman"/>
                <w:color w:val="000000"/>
              </w:rPr>
              <w:t xml:space="preserve"> на 1 место; 0,1 –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Кемпинги,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135-150 м</w:t>
            </w:r>
            <w:r w:rsidRPr="00B354CE">
              <w:rPr>
                <w:rFonts w:ascii="Times New Roman" w:hAnsi="Times New Roman"/>
                <w:noProof/>
                <w:color w:val="000000"/>
                <w:position w:val="-6"/>
                <w:lang w:eastAsia="ru-RU"/>
              </w:rPr>
              <w:drawing>
                <wp:inline distT="0" distB="0" distL="0" distR="0" wp14:anchorId="27CC7D64" wp14:editId="6AF32012">
                  <wp:extent cx="1047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354CE">
              <w:rPr>
                <w:rFonts w:ascii="Times New Roman" w:hAnsi="Times New Roman"/>
                <w:color w:val="000000"/>
              </w:rPr>
              <w:t xml:space="preserve"> на 1 место; 0,1 – 0,5</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Гостиницы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55 м</w:t>
            </w:r>
            <w:r w:rsidRPr="00B354CE">
              <w:rPr>
                <w:rFonts w:ascii="Times New Roman" w:hAnsi="Times New Roman"/>
                <w:noProof/>
                <w:color w:val="000000"/>
                <w:position w:val="-6"/>
                <w:lang w:eastAsia="ru-RU"/>
              </w:rPr>
              <w:drawing>
                <wp:inline distT="0" distB="0" distL="0" distR="0" wp14:anchorId="0C223BF7" wp14:editId="18633C17">
                  <wp:extent cx="104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354CE">
              <w:rPr>
                <w:rFonts w:ascii="Times New Roman" w:hAnsi="Times New Roman"/>
                <w:color w:val="000000"/>
              </w:rPr>
              <w:t xml:space="preserve"> на 1 место; 0,1 – </w:t>
            </w:r>
            <w:smartTag w:uri="urn:schemas-microsoft-com:office:smarttags" w:element="metricconverter">
              <w:smartTagPr>
                <w:attr w:name="ProductID" w:val="0,3 га"/>
              </w:smartTagPr>
              <w:r w:rsidRPr="00B354CE">
                <w:rPr>
                  <w:rFonts w:ascii="Times New Roman" w:hAnsi="Times New Roman"/>
                  <w:color w:val="000000"/>
                </w:rPr>
                <w:t>0,3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rPr>
            </w:pPr>
            <w:r w:rsidRPr="00B354CE">
              <w:rPr>
                <w:rFonts w:ascii="Times New Roman" w:hAnsi="Times New Roman"/>
              </w:rPr>
              <w:t>Специальные учреждения социальной защиты: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Центры социального обслуживания населения</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0,05 – </w:t>
            </w:r>
            <w:smartTag w:uri="urn:schemas-microsoft-com:office:smarttags" w:element="metricconverter">
              <w:smartTagPr>
                <w:attr w:name="ProductID" w:val="0,1 га"/>
              </w:smartTagPr>
              <w:r w:rsidRPr="00B354CE">
                <w:rPr>
                  <w:rFonts w:ascii="Times New Roman" w:hAnsi="Times New Roman"/>
                  <w:color w:val="000000"/>
                </w:rPr>
                <w:t>0,1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Физкультурно-спортивные сооружения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Стадионы (поля и площадки для спортивных игр)</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0,7 - </w:t>
            </w:r>
            <w:smartTag w:uri="urn:schemas-microsoft-com:office:smarttags" w:element="metricconverter">
              <w:smartTagPr>
                <w:attr w:name="ProductID" w:val="0,9 га"/>
              </w:smartTagPr>
              <w:r w:rsidRPr="00B354CE">
                <w:rPr>
                  <w:rFonts w:ascii="Times New Roman" w:hAnsi="Times New Roman"/>
                  <w:color w:val="000000"/>
                </w:rPr>
                <w:t>0,9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 xml:space="preserve">Универсальные спортивные залы общего пользования,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0,25 –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autoSpaceDE w:val="0"/>
              <w:autoSpaceDN w:val="0"/>
              <w:adjustRightInd w:val="0"/>
              <w:spacing w:line="240" w:lineRule="auto"/>
              <w:rPr>
                <w:rFonts w:ascii="Times New Roman" w:hAnsi="Times New Roman"/>
                <w:b/>
                <w:bCs/>
                <w:color w:val="000000"/>
                <w:lang w:eastAsia="ru-RU"/>
              </w:rPr>
            </w:pPr>
            <w:r w:rsidRPr="00B354CE">
              <w:rPr>
                <w:rFonts w:ascii="Times New Roman" w:hAnsi="Times New Roman"/>
                <w:bCs/>
                <w:lang w:eastAsia="ru-RU"/>
              </w:rPr>
              <w:t>СП 31-112-2004</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Тренажёрные залы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0,5 га </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autoSpaceDE w:val="0"/>
              <w:autoSpaceDN w:val="0"/>
              <w:adjustRightInd w:val="0"/>
              <w:spacing w:line="240" w:lineRule="auto"/>
              <w:rPr>
                <w:rFonts w:ascii="Times New Roman" w:hAnsi="Times New Roman"/>
                <w:b/>
                <w:bCs/>
                <w:color w:val="000000"/>
                <w:lang w:eastAsia="ru-RU"/>
              </w:rPr>
            </w:pPr>
            <w:r w:rsidRPr="00B354CE">
              <w:rPr>
                <w:rFonts w:ascii="Times New Roman" w:hAnsi="Times New Roman"/>
                <w:bCs/>
                <w:lang w:eastAsia="ru-RU"/>
              </w:rPr>
              <w:t>СП 31-112-2004</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lastRenderedPageBreak/>
              <w:t>Спортивные площадки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0,02 – </w:t>
            </w:r>
            <w:smartTag w:uri="urn:schemas-microsoft-com:office:smarttags" w:element="metricconverter">
              <w:smartTagPr>
                <w:attr w:name="ProductID" w:val="0,2 га"/>
              </w:smartTagPr>
              <w:r w:rsidRPr="00B354CE">
                <w:rPr>
                  <w:rFonts w:ascii="Times New Roman" w:hAnsi="Times New Roman"/>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катки,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0,02 – </w:t>
            </w:r>
            <w:smartTag w:uri="urn:schemas-microsoft-com:office:smarttags" w:element="metricconverter">
              <w:smartTagPr>
                <w:attr w:name="ProductID" w:val="0,2 га"/>
              </w:smartTagPr>
              <w:r w:rsidRPr="00B354CE">
                <w:rPr>
                  <w:rFonts w:ascii="Times New Roman" w:hAnsi="Times New Roman"/>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Хоккейные площадки,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2 га"/>
              </w:smartTagPr>
              <w:r w:rsidRPr="00B354CE">
                <w:rPr>
                  <w:rFonts w:ascii="Times New Roman" w:hAnsi="Times New Roman"/>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Теннисные корты,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2 га"/>
              </w:smartTagPr>
              <w:r w:rsidRPr="00B354CE">
                <w:rPr>
                  <w:rFonts w:ascii="Times New Roman" w:hAnsi="Times New Roman"/>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Детские и юношеские спортивные школы,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0,2 –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rPr>
            </w:pPr>
            <w:r w:rsidRPr="00B354CE">
              <w:rPr>
                <w:rFonts w:ascii="Times New Roman" w:hAnsi="Times New Roman"/>
              </w:rPr>
              <w:t>Солярии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0,03</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Лыжные базы,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0,05 – 0,1</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b/>
                <w:bCs/>
                <w:color w:val="000000"/>
              </w:rPr>
              <w:t>Учреждения культуры и искусства</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Клубы и учреждения клубного типа; кинотеатры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0,2 –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Библиотеки (отдельно стоящие), архивы, информационные центры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0,05 – 0,1</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rPr>
            </w:pPr>
            <w:r w:rsidRPr="00B354CE">
              <w:rPr>
                <w:rFonts w:ascii="Times New Roman" w:hAnsi="Times New Roman"/>
              </w:rPr>
              <w:t>Конфессиональные (культовые) объекты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0,02 – </w:t>
            </w:r>
            <w:smartTag w:uri="urn:schemas-microsoft-com:office:smarttags" w:element="metricconverter">
              <w:smartTagPr>
                <w:attr w:name="ProductID" w:val="0,3 га"/>
              </w:smartTagPr>
              <w:r w:rsidRPr="00B354CE">
                <w:rPr>
                  <w:rFonts w:ascii="Times New Roman" w:hAnsi="Times New Roman"/>
                  <w:color w:val="000000"/>
                </w:rPr>
                <w:t>0,3 га</w:t>
              </w:r>
            </w:smartTag>
            <w:r w:rsidRPr="00B354CE">
              <w:rPr>
                <w:rFonts w:ascii="Times New Roman" w:hAnsi="Times New Roman"/>
                <w:color w:val="000000"/>
              </w:rPr>
              <w:t xml:space="preserve"> при норме до 7 м</w:t>
            </w:r>
            <w:r w:rsidRPr="00B354CE">
              <w:rPr>
                <w:rFonts w:ascii="Times New Roman" w:hAnsi="Times New Roman"/>
                <w:noProof/>
                <w:color w:val="000000"/>
                <w:position w:val="-4"/>
                <w:lang w:eastAsia="ru-RU"/>
              </w:rPr>
              <w:drawing>
                <wp:inline distT="0" distB="0" distL="0" distR="0" wp14:anchorId="3204EB2A" wp14:editId="01BE7591">
                  <wp:extent cx="104775" cy="2190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354CE">
              <w:rPr>
                <w:rFonts w:ascii="Times New Roman" w:hAnsi="Times New Roman"/>
                <w:color w:val="000000"/>
              </w:rPr>
              <w:t xml:space="preserve"> площади участка на единицу вместимости храма;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rPr>
            </w:pPr>
            <w:r w:rsidRPr="00B354CE">
              <w:rPr>
                <w:rFonts w:ascii="Times New Roman" w:hAnsi="Times New Roman"/>
                <w:color w:val="000000"/>
              </w:rPr>
              <w:t xml:space="preserve">СП 31-103-99, </w:t>
            </w: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b/>
                <w:bCs/>
                <w:color w:val="000000"/>
              </w:rPr>
              <w:t>Предприятия торговли, общественного питания и бытового обслуживания</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Магазины, м</w:t>
            </w:r>
            <w:r w:rsidRPr="00B354CE">
              <w:rPr>
                <w:rFonts w:ascii="Times New Roman" w:hAnsi="Times New Roman"/>
                <w:noProof/>
                <w:color w:val="000000"/>
                <w:lang w:eastAsia="ru-RU"/>
              </w:rPr>
              <w:drawing>
                <wp:inline distT="0" distB="0" distL="0" distR="0" wp14:anchorId="02B0DDD9" wp14:editId="563B7AB7">
                  <wp:extent cx="1047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354CE">
              <w:rPr>
                <w:rFonts w:ascii="Times New Roman" w:hAnsi="Times New Roman"/>
                <w:color w:val="000000"/>
              </w:rPr>
              <w:t xml:space="preserve"> торговой площади </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до </w:t>
            </w:r>
            <w:smartTag w:uri="urn:schemas-microsoft-com:office:smarttags" w:element="metricconverter">
              <w:smartTagPr>
                <w:attr w:name="ProductID" w:val="40 м2"/>
              </w:smartTagPr>
              <w:r w:rsidRPr="00B354CE">
                <w:rPr>
                  <w:rFonts w:ascii="Times New Roman" w:hAnsi="Times New Roman"/>
                  <w:color w:val="000000"/>
                </w:rPr>
                <w:t>40 м2</w:t>
              </w:r>
            </w:smartTag>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св40 до </w:t>
            </w:r>
            <w:smartTag w:uri="urn:schemas-microsoft-com:office:smarttags" w:element="metricconverter">
              <w:smartTagPr>
                <w:attr w:name="ProductID" w:val="100 м2"/>
              </w:smartTagPr>
              <w:r w:rsidRPr="00B354CE">
                <w:rPr>
                  <w:rFonts w:ascii="Times New Roman" w:hAnsi="Times New Roman"/>
                  <w:color w:val="000000"/>
                </w:rPr>
                <w:t>100 м2</w:t>
              </w:r>
            </w:smartTag>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св 100 до </w:t>
            </w:r>
            <w:smartTag w:uri="urn:schemas-microsoft-com:office:smarttags" w:element="metricconverter">
              <w:smartTagPr>
                <w:attr w:name="ProductID" w:val="500 м2"/>
              </w:smartTagPr>
              <w:r w:rsidRPr="00B354CE">
                <w:rPr>
                  <w:rFonts w:ascii="Times New Roman" w:hAnsi="Times New Roman"/>
                  <w:color w:val="000000"/>
                </w:rPr>
                <w:t>500 м2</w:t>
              </w:r>
            </w:smartTag>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0,03 – </w:t>
            </w:r>
            <w:smartTag w:uri="urn:schemas-microsoft-com:office:smarttags" w:element="metricconverter">
              <w:smartTagPr>
                <w:attr w:name="ProductID" w:val="0,04 га"/>
              </w:smartTagPr>
              <w:r w:rsidRPr="00B354CE">
                <w:rPr>
                  <w:rFonts w:ascii="Times New Roman" w:hAnsi="Times New Roman"/>
                  <w:color w:val="000000"/>
                </w:rPr>
                <w:t>0,04 га</w:t>
              </w:r>
            </w:smartTag>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0,05 – </w:t>
            </w:r>
            <w:smartTag w:uri="urn:schemas-microsoft-com:office:smarttags" w:element="metricconverter">
              <w:smartTagPr>
                <w:attr w:name="ProductID" w:val="0,1 га"/>
              </w:smartTagPr>
              <w:r w:rsidRPr="00B354CE">
                <w:rPr>
                  <w:rFonts w:ascii="Times New Roman" w:hAnsi="Times New Roman"/>
                  <w:color w:val="000000"/>
                </w:rPr>
                <w:t>0,1 га</w:t>
              </w:r>
            </w:smartTag>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3 га"/>
              </w:smartTagPr>
              <w:r w:rsidRPr="00B354CE">
                <w:rPr>
                  <w:rFonts w:ascii="Times New Roman" w:hAnsi="Times New Roman"/>
                  <w:color w:val="000000"/>
                </w:rPr>
                <w:t>0,3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color w:val="000000"/>
              </w:rPr>
              <w:t xml:space="preserve">СП 30-102-99, </w:t>
            </w: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Открытые рынки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От 7 до </w:t>
            </w:r>
            <w:smartTag w:uri="urn:schemas-microsoft-com:office:smarttags" w:element="metricconverter">
              <w:smartTagPr>
                <w:attr w:name="ProductID" w:val="14 м2"/>
              </w:smartTagPr>
              <w:r w:rsidRPr="00B354CE">
                <w:rPr>
                  <w:rFonts w:ascii="Times New Roman" w:hAnsi="Times New Roman"/>
                  <w:color w:val="000000"/>
                </w:rPr>
                <w:t>14 м</w:t>
              </w:r>
              <w:r w:rsidRPr="00B354CE">
                <w:rPr>
                  <w:rFonts w:ascii="Times New Roman" w:hAnsi="Times New Roman"/>
                  <w:noProof/>
                  <w:color w:val="000000"/>
                </w:rPr>
                <w:t>2</w:t>
              </w:r>
            </w:smartTag>
            <w:r w:rsidRPr="00B354CE">
              <w:rPr>
                <w:rFonts w:ascii="Times New Roman" w:hAnsi="Times New Roman"/>
                <w:color w:val="000000"/>
              </w:rPr>
              <w:t xml:space="preserve"> на </w:t>
            </w:r>
            <w:smartTag w:uri="urn:schemas-microsoft-com:office:smarttags" w:element="metricconverter">
              <w:smartTagPr>
                <w:attr w:name="ProductID" w:val="1 м2"/>
              </w:smartTagPr>
              <w:r w:rsidRPr="00B354CE">
                <w:rPr>
                  <w:rFonts w:ascii="Times New Roman" w:hAnsi="Times New Roman"/>
                  <w:color w:val="000000"/>
                </w:rPr>
                <w:t>1 м</w:t>
              </w:r>
              <w:r w:rsidRPr="00B354CE">
                <w:rPr>
                  <w:rFonts w:ascii="Times New Roman" w:hAnsi="Times New Roman"/>
                  <w:noProof/>
                  <w:color w:val="000000"/>
                </w:rPr>
                <w:t>2</w:t>
              </w:r>
            </w:smartTag>
            <w:r w:rsidRPr="00B354CE">
              <w:rPr>
                <w:rFonts w:ascii="Times New Roman" w:hAnsi="Times New Roman"/>
                <w:color w:val="000000"/>
              </w:rPr>
              <w:t xml:space="preserve"> торговой площади рыночного комплекса в зависимости от вместимости:</w:t>
            </w:r>
          </w:p>
          <w:p w:rsidR="00F31EA2" w:rsidRPr="00B354CE" w:rsidRDefault="00F31EA2" w:rsidP="00ED6349">
            <w:pPr>
              <w:spacing w:line="240" w:lineRule="auto"/>
              <w:rPr>
                <w:rFonts w:ascii="Times New Roman" w:hAnsi="Times New Roman"/>
                <w:color w:val="000000"/>
              </w:rPr>
            </w:pPr>
            <w:smartTag w:uri="urn:schemas-microsoft-com:office:smarttags" w:element="metricconverter">
              <w:smartTagPr>
                <w:attr w:name="ProductID" w:val="14 м2"/>
              </w:smartTagPr>
              <w:r w:rsidRPr="00B354CE">
                <w:rPr>
                  <w:rFonts w:ascii="Times New Roman" w:hAnsi="Times New Roman"/>
                  <w:color w:val="000000"/>
                </w:rPr>
                <w:t>14 м</w:t>
              </w:r>
              <w:r w:rsidRPr="00B354CE">
                <w:rPr>
                  <w:rFonts w:ascii="Times New Roman" w:hAnsi="Times New Roman"/>
                  <w:noProof/>
                  <w:color w:val="000000"/>
                </w:rPr>
                <w:t>2</w:t>
              </w:r>
            </w:smartTag>
            <w:r w:rsidRPr="00B354CE">
              <w:rPr>
                <w:rFonts w:ascii="Times New Roman" w:hAnsi="Times New Roman"/>
                <w:color w:val="000000"/>
              </w:rPr>
              <w:t xml:space="preserve"> - при торговой площади до </w:t>
            </w:r>
            <w:smartTag w:uri="urn:schemas-microsoft-com:office:smarttags" w:element="metricconverter">
              <w:smartTagPr>
                <w:attr w:name="ProductID" w:val="600 м2"/>
              </w:smartTagPr>
              <w:r w:rsidRPr="00B354CE">
                <w:rPr>
                  <w:rFonts w:ascii="Times New Roman" w:hAnsi="Times New Roman"/>
                  <w:color w:val="000000"/>
                </w:rPr>
                <w:t>600 м</w:t>
              </w:r>
              <w:r w:rsidRPr="00B354CE">
                <w:rPr>
                  <w:rFonts w:ascii="Times New Roman" w:hAnsi="Times New Roman"/>
                  <w:noProof/>
                  <w:color w:val="000000"/>
                </w:rPr>
                <w:t>2</w:t>
              </w:r>
            </w:smartTag>
            <w:r w:rsidRPr="00B354CE">
              <w:rPr>
                <w:rFonts w:ascii="Times New Roman" w:hAnsi="Times New Roman"/>
                <w:color w:val="000000"/>
              </w:rPr>
              <w:t>,</w:t>
            </w:r>
          </w:p>
          <w:p w:rsidR="00F31EA2" w:rsidRPr="00B354CE" w:rsidRDefault="00F31EA2" w:rsidP="00ED6349">
            <w:pPr>
              <w:spacing w:line="240" w:lineRule="auto"/>
              <w:rPr>
                <w:rFonts w:ascii="Times New Roman" w:hAnsi="Times New Roman"/>
                <w:color w:val="000000"/>
              </w:rPr>
            </w:pPr>
            <w:smartTag w:uri="urn:schemas-microsoft-com:office:smarttags" w:element="metricconverter">
              <w:smartTagPr>
                <w:attr w:name="ProductID" w:val="7 м2"/>
              </w:smartTagPr>
              <w:r w:rsidRPr="00B354CE">
                <w:rPr>
                  <w:rFonts w:ascii="Times New Roman" w:hAnsi="Times New Roman"/>
                  <w:color w:val="000000"/>
                </w:rPr>
                <w:t>7 м2</w:t>
              </w:r>
            </w:smartTag>
            <w:r w:rsidRPr="00B354CE">
              <w:rPr>
                <w:rFonts w:ascii="Times New Roman" w:hAnsi="Times New Roman"/>
                <w:color w:val="000000"/>
              </w:rPr>
              <w:t xml:space="preserve"> - св. </w:t>
            </w:r>
            <w:smartTag w:uri="urn:schemas-microsoft-com:office:smarttags" w:element="metricconverter">
              <w:smartTagPr>
                <w:attr w:name="ProductID" w:val="3000 м2"/>
              </w:smartTagPr>
              <w:r w:rsidRPr="00B354CE">
                <w:rPr>
                  <w:rFonts w:ascii="Times New Roman" w:hAnsi="Times New Roman"/>
                  <w:color w:val="000000"/>
                </w:rPr>
                <w:t>3000 м</w:t>
              </w:r>
              <w:r w:rsidRPr="00B354CE">
                <w:rPr>
                  <w:rFonts w:ascii="Times New Roman" w:hAnsi="Times New Roman"/>
                  <w:noProof/>
                  <w:color w:val="000000"/>
                </w:rPr>
                <w:t>2</w:t>
              </w:r>
            </w:smartTag>
            <w:r w:rsidRPr="00B354CE">
              <w:rPr>
                <w:rFonts w:ascii="Times New Roman" w:hAnsi="Times New Roman"/>
                <w:noProof/>
                <w:color w:val="000000"/>
              </w:rPr>
              <w:t xml:space="preserve">, но не более </w:t>
            </w:r>
            <w:smartTag w:uri="urn:schemas-microsoft-com:office:smarttags" w:element="metricconverter">
              <w:smartTagPr>
                <w:attr w:name="ProductID" w:val=",025 га"/>
              </w:smartTagPr>
              <w:r w:rsidRPr="00B354CE">
                <w:rPr>
                  <w:rFonts w:ascii="Times New Roman" w:hAnsi="Times New Roman"/>
                  <w:noProof/>
                  <w:color w:val="000000"/>
                </w:rPr>
                <w:t>,025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rPr>
            </w:pPr>
            <w:r w:rsidRPr="00B354CE">
              <w:rPr>
                <w:rFonts w:ascii="Times New Roman" w:hAnsi="Times New Roman"/>
                <w:color w:val="000000"/>
              </w:rPr>
              <w:t xml:space="preserve">СП 42.13330.2011, </w:t>
            </w: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Временные торговые объекты:</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торговые павильоны</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торговые киоски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0,02 – </w:t>
            </w:r>
            <w:smartTag w:uri="urn:schemas-microsoft-com:office:smarttags" w:element="metricconverter">
              <w:smartTagPr>
                <w:attr w:name="ProductID" w:val="0,1 га"/>
              </w:smartTagPr>
              <w:r w:rsidRPr="00B354CE">
                <w:rPr>
                  <w:rFonts w:ascii="Times New Roman" w:hAnsi="Times New Roman"/>
                  <w:color w:val="000000"/>
                </w:rPr>
                <w:t>0,1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мини-рынки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0,02</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Предприятия общественного питания, </w:t>
            </w:r>
            <w:r w:rsidRPr="00B354CE">
              <w:rPr>
                <w:rFonts w:ascii="Times New Roman" w:hAnsi="Times New Roman"/>
              </w:rPr>
              <w:t>столовые, кафе, закусочные, бары</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до 50 пос.мест </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св. 50 до 150</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p>
          <w:p w:rsidR="00F31EA2" w:rsidRPr="00B354CE" w:rsidRDefault="00F31EA2" w:rsidP="00ED6349">
            <w:pPr>
              <w:spacing w:line="240" w:lineRule="auto"/>
              <w:rPr>
                <w:rFonts w:ascii="Times New Roman" w:hAnsi="Times New Roman"/>
                <w:color w:val="000000"/>
              </w:rPr>
            </w:pP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0,2-0,25 га</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0,2-</w:t>
            </w:r>
            <w:smartTag w:uri="urn:schemas-microsoft-com:office:smarttags" w:element="metricconverter">
              <w:smartTagPr>
                <w:attr w:name="ProductID" w:val="0,15 га"/>
              </w:smartTagPr>
              <w:r w:rsidRPr="00B354CE">
                <w:rPr>
                  <w:rFonts w:ascii="Times New Roman" w:hAnsi="Times New Roman"/>
                  <w:color w:val="000000"/>
                </w:rPr>
                <w:t>0,15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rPr>
            </w:pPr>
            <w:r w:rsidRPr="00B354CE">
              <w:rPr>
                <w:rFonts w:ascii="Times New Roman" w:hAnsi="Times New Roman"/>
                <w:color w:val="000000"/>
              </w:rPr>
              <w:t xml:space="preserve">СП 42.13330.2011. </w:t>
            </w: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tabs>
                <w:tab w:val="left" w:pos="1080"/>
              </w:tabs>
              <w:spacing w:line="240" w:lineRule="auto"/>
              <w:rPr>
                <w:rFonts w:ascii="Times New Roman" w:hAnsi="Times New Roman"/>
                <w:color w:val="000000"/>
              </w:rPr>
            </w:pPr>
            <w:r w:rsidRPr="00B354CE">
              <w:rPr>
                <w:rFonts w:ascii="Times New Roman" w:hAnsi="Times New Roman"/>
              </w:rPr>
              <w:t>Некапитальные строения предприятий общественного питания</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0,02 – 0,05</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Приёмные пункты предприятий бытового обслуживания и предприятия бытового обслуживания (парикмахерские и т.д.) (отдельно стоящие) на 1 – 3 раб места</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0,03 – </w:t>
            </w:r>
            <w:smartTag w:uri="urn:schemas-microsoft-com:office:smarttags" w:element="metricconverter">
              <w:smartTagPr>
                <w:attr w:name="ProductID" w:val="0,05 га"/>
              </w:smartTagPr>
              <w:r w:rsidRPr="00B354CE">
                <w:rPr>
                  <w:rFonts w:ascii="Times New Roman" w:hAnsi="Times New Roman"/>
                  <w:color w:val="000000"/>
                </w:rPr>
                <w:t>0,05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color w:val="000000"/>
              </w:rPr>
              <w:t>Общественные бани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0,2-0,4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b/>
                <w:bCs/>
                <w:color w:val="000000"/>
              </w:rPr>
              <w:t>Учреждения жилищно-коммунального хозяйства</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Предприятия жилищно-коммунального хозяйства и обслуживающие компании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0,07 –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Пункт приема вторичного сырья, объект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smartTag w:uri="urn:schemas-microsoft-com:office:smarttags" w:element="metricconverter">
              <w:smartTagPr>
                <w:attr w:name="ProductID" w:val="0,01 га"/>
              </w:smartTagPr>
              <w:r w:rsidRPr="00B354CE">
                <w:rPr>
                  <w:rFonts w:ascii="Times New Roman" w:hAnsi="Times New Roman"/>
                  <w:color w:val="000000"/>
                </w:rPr>
                <w:t>0,01 га</w:t>
              </w:r>
            </w:smartTag>
            <w:r w:rsidRPr="00B354CE">
              <w:rPr>
                <w:rFonts w:ascii="Times New Roman" w:hAnsi="Times New Roman"/>
                <w:color w:val="000000"/>
              </w:rPr>
              <w:t xml:space="preserve"> на объект</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Объекты ритуального назначения</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lastRenderedPageBreak/>
              <w:t xml:space="preserve">Бюро похоронного обслуживания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0,1 – 0,25</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Кладбище традиционного захоронения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smartTag w:uri="urn:schemas-microsoft-com:office:smarttags" w:element="metricconverter">
              <w:smartTagPr>
                <w:attr w:name="ProductID" w:val="0,24 га"/>
              </w:smartTagPr>
              <w:r w:rsidRPr="00B354CE">
                <w:rPr>
                  <w:rFonts w:ascii="Times New Roman" w:hAnsi="Times New Roman"/>
                  <w:color w:val="000000"/>
                </w:rPr>
                <w:t>0,24 га</w:t>
              </w:r>
            </w:smartTag>
            <w:r w:rsidRPr="00B354CE">
              <w:rPr>
                <w:rFonts w:ascii="Times New Roman" w:hAnsi="Times New Roman"/>
                <w:color w:val="000000"/>
              </w:rPr>
              <w:t xml:space="preserve"> на 1 тыс. чел. Но не менее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color w:val="000000"/>
              </w:rPr>
              <w:t>Сооружения для хранения и обслуживания транспортных средств</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Гаражи для хранения индивидуальных легковых автомобилей:</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ind w:left="170"/>
              <w:jc w:val="left"/>
              <w:rPr>
                <w:rFonts w:ascii="Times New Roman" w:hAnsi="Times New Roman"/>
                <w:color w:val="000000"/>
              </w:rPr>
            </w:pPr>
            <w:r w:rsidRPr="00B354CE">
              <w:rPr>
                <w:rFonts w:ascii="Times New Roman" w:hAnsi="Times New Roman"/>
              </w:rPr>
              <w:t xml:space="preserve">- боксового типа </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smartTag w:uri="urn:schemas-microsoft-com:office:smarttags" w:element="metricconverter">
              <w:smartTagPr>
                <w:attr w:name="ProductID" w:val="30 м2"/>
              </w:smartTagPr>
              <w:r w:rsidRPr="00B354CE">
                <w:rPr>
                  <w:rFonts w:ascii="Times New Roman" w:hAnsi="Times New Roman"/>
                  <w:color w:val="000000"/>
                </w:rPr>
                <w:t>30 м2</w:t>
              </w:r>
            </w:smartTag>
            <w:r w:rsidRPr="00B354CE">
              <w:rPr>
                <w:rFonts w:ascii="Times New Roman" w:hAnsi="Times New Roman"/>
                <w:color w:val="000000"/>
              </w:rPr>
              <w:t xml:space="preserve"> на один бокс, но не более </w:t>
            </w:r>
            <w:smartTag w:uri="urn:schemas-microsoft-com:office:smarttags" w:element="metricconverter">
              <w:smartTagPr>
                <w:attr w:name="ProductID" w:val="0,075 га"/>
              </w:smartTagPr>
              <w:r w:rsidRPr="00B354CE">
                <w:rPr>
                  <w:rFonts w:ascii="Times New Roman" w:hAnsi="Times New Roman"/>
                  <w:color w:val="000000"/>
                </w:rPr>
                <w:t>0,075 га</w:t>
              </w:r>
            </w:smartTag>
            <w:r w:rsidRPr="00B354CE">
              <w:rPr>
                <w:rFonts w:ascii="Times New Roman" w:hAnsi="Times New Roman"/>
                <w:color w:val="000000"/>
              </w:rPr>
              <w:t xml:space="preserve"> (25 боксов) на один блок</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ind w:left="170"/>
              <w:jc w:val="left"/>
              <w:rPr>
                <w:rFonts w:ascii="Times New Roman" w:hAnsi="Times New Roman"/>
                <w:color w:val="000000"/>
              </w:rPr>
            </w:pPr>
            <w:r w:rsidRPr="00B354CE">
              <w:rPr>
                <w:rFonts w:ascii="Times New Roman" w:hAnsi="Times New Roman"/>
              </w:rPr>
              <w:t>- индивидуальные на придомовом участке на 1-2 легковых автомобиля</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30м2 – 60м2</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Автостоянки для временного хранения индивидуальных легковых автомобилей открытые</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25м2 на одно место, но не более </w:t>
            </w:r>
            <w:smartTag w:uri="urn:schemas-microsoft-com:office:smarttags" w:element="metricconverter">
              <w:smartTagPr>
                <w:attr w:name="ProductID" w:val="0,13 га"/>
              </w:smartTagPr>
              <w:r w:rsidRPr="00B354CE">
                <w:rPr>
                  <w:rFonts w:ascii="Times New Roman" w:hAnsi="Times New Roman"/>
                  <w:color w:val="000000"/>
                </w:rPr>
                <w:t>0,13 га</w:t>
              </w:r>
            </w:smartTag>
            <w:r w:rsidRPr="00B354CE">
              <w:rPr>
                <w:rFonts w:ascii="Times New Roman" w:hAnsi="Times New Roman"/>
                <w:color w:val="000000"/>
              </w:rPr>
              <w:t xml:space="preserve"> (50 мест) на одну стоянку</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Гаражи грузовых автомобилей</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0,5 – </w:t>
            </w:r>
            <w:smartTag w:uri="urn:schemas-microsoft-com:office:smarttags" w:element="metricconverter">
              <w:smartTagPr>
                <w:attr w:name="ProductID" w:val="2 га"/>
              </w:smartTagPr>
              <w:r w:rsidRPr="00B354CE">
                <w:rPr>
                  <w:rFonts w:ascii="Times New Roman" w:hAnsi="Times New Roman"/>
                  <w:color w:val="000000"/>
                </w:rPr>
                <w:t>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Автостоянки для временного хранения грузовых автомобилей</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0,2 –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Автозаправочные станции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2 га"/>
              </w:smartTagPr>
              <w:r w:rsidRPr="00B354CE">
                <w:rPr>
                  <w:rFonts w:ascii="Times New Roman" w:hAnsi="Times New Roman"/>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Pr>
                <w:rFonts w:ascii="Times New Roman" w:hAnsi="Times New Roman"/>
              </w:rPr>
              <w:t xml:space="preserve">Авторемонтные и автосервисные </w:t>
            </w:r>
            <w:r w:rsidRPr="00B354CE">
              <w:rPr>
                <w:rFonts w:ascii="Times New Roman" w:hAnsi="Times New Roman"/>
              </w:rPr>
              <w:t>предприятия</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Не более 5 постов</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Автомойки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0,05 – </w:t>
            </w:r>
            <w:smartTag w:uri="urn:schemas-microsoft-com:office:smarttags" w:element="metricconverter">
              <w:smartTagPr>
                <w:attr w:name="ProductID" w:val="0,1 га"/>
              </w:smartTagPr>
              <w:r w:rsidRPr="00B354CE">
                <w:rPr>
                  <w:rFonts w:ascii="Times New Roman" w:hAnsi="Times New Roman"/>
                  <w:color w:val="000000"/>
                </w:rPr>
                <w:t>0,1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Не более 2х постов</w:t>
            </w:r>
          </w:p>
        </w:tc>
      </w:tr>
      <w:tr w:rsidR="00F31EA2" w:rsidRPr="00B354CE" w:rsidTr="00ED6349">
        <w:trPr>
          <w:trHeight w:val="396"/>
        </w:trPr>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Прочие объекты и виды использования</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Пожарные депо</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0,3 – </w:t>
            </w:r>
            <w:smartTag w:uri="urn:schemas-microsoft-com:office:smarttags" w:element="metricconverter">
              <w:smartTagPr>
                <w:attr w:name="ProductID" w:val="1,0 га"/>
              </w:smartTagPr>
              <w:r w:rsidRPr="00B354CE">
                <w:rPr>
                  <w:rFonts w:ascii="Times New Roman" w:hAnsi="Times New Roman"/>
                  <w:color w:val="000000"/>
                </w:rPr>
                <w:t>1,0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Технический регламент по пожарной безопасности</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Ветлечебницы без содержания животных</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3 га"/>
              </w:smartTagPr>
              <w:r w:rsidRPr="00B354CE">
                <w:rPr>
                  <w:rFonts w:ascii="Times New Roman" w:hAnsi="Times New Roman"/>
                  <w:color w:val="000000"/>
                </w:rPr>
                <w:t>0,3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Ветлечебницы с содержанием животных</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0,3 –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Производственные, коммунально-складские и инженерно-технические объекты</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Промышленные предприятия и коммунально-складские организации III классов вредности</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Строительная промышленность</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Нормативный размер участка промышленного предприятия принимается равным отношению площади его</w:t>
            </w:r>
            <w:r>
              <w:rPr>
                <w:rFonts w:ascii="Times New Roman" w:hAnsi="Times New Roman"/>
                <w:color w:val="000000"/>
              </w:rPr>
              <w:t xml:space="preserve"> застройки</w:t>
            </w:r>
            <w:r w:rsidRPr="00B354CE">
              <w:rPr>
                <w:rFonts w:ascii="Times New Roman" w:hAnsi="Times New Roman"/>
                <w:color w:val="000000"/>
              </w:rPr>
              <w:t xml:space="preserve"> к показателю  нормативной плотности застройки площадок промышленных предприятий в соответствии со СНиП, но не менее 0,5 га; более 2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Обработка древесины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Обработка пищевых продуктов и вкусовых веществ</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lastRenderedPageBreak/>
              <w:t>Промышленные предприятия и коммунально-складские организации IV-V классов вредности</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Строительная промышленность</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но не менее 0,5 га; более 2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rPr>
          <w:trHeight w:val="844"/>
        </w:trPr>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Обработка древесины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Текстильные производства и производства легкой промышленности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Обработка пищевых продуктов и вкусовых веществ</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Объекты складского назначения II-V классов вредности</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Оптовые базы и склады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размер участка складского объекта принимается по инвестиционному предложению, но не менее 0,5 га, не более </w:t>
            </w:r>
            <w:smartTag w:uri="urn:schemas-microsoft-com:office:smarttags" w:element="metricconverter">
              <w:smartTagPr>
                <w:attr w:name="ProductID" w:val="2 га"/>
              </w:smartTagPr>
              <w:r w:rsidRPr="00B354CE">
                <w:rPr>
                  <w:rFonts w:ascii="Times New Roman" w:hAnsi="Times New Roman"/>
                  <w:color w:val="000000"/>
                </w:rPr>
                <w:t>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региональные нормативы Республики Дагестан</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Здания управления и другие здания, сооружения.</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здания управления предприятий</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3 га"/>
              </w:smartTagPr>
              <w:r w:rsidRPr="00B354CE">
                <w:rPr>
                  <w:rFonts w:ascii="Times New Roman" w:hAnsi="Times New Roman"/>
                  <w:color w:val="000000"/>
                </w:rPr>
                <w:t>0,3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опытные производства, не требующие создания санитарно-защитной зоны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3 га"/>
              </w:smartTagPr>
              <w:r w:rsidRPr="00B354CE">
                <w:rPr>
                  <w:rFonts w:ascii="Times New Roman" w:hAnsi="Times New Roman"/>
                  <w:color w:val="000000"/>
                </w:rPr>
                <w:t>0,3 га</w:t>
              </w:r>
            </w:smartTag>
            <w:r w:rsidRPr="00B354CE">
              <w:rPr>
                <w:rFonts w:ascii="Times New Roman" w:hAnsi="Times New Roman"/>
                <w:color w:val="000000"/>
              </w:rPr>
              <w:t xml:space="preserve">, но не более </w:t>
            </w:r>
            <w:smartTag w:uri="urn:schemas-microsoft-com:office:smarttags" w:element="metricconverter">
              <w:smartTagPr>
                <w:attr w:name="ProductID" w:val="2 га"/>
              </w:smartTagPr>
              <w:r w:rsidRPr="00B354CE">
                <w:rPr>
                  <w:rFonts w:ascii="Times New Roman" w:hAnsi="Times New Roman"/>
                  <w:color w:val="000000"/>
                </w:rPr>
                <w:t>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Объекты энергетики и инженерной инфраструктуры</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Котельные и энергоблоки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0,7 - </w:t>
            </w:r>
            <w:smartTag w:uri="urn:schemas-microsoft-com:office:smarttags" w:element="metricconverter">
              <w:smartTagPr>
                <w:attr w:name="ProductID" w:val="1,0 га"/>
              </w:smartTagPr>
              <w:r w:rsidRPr="00B354CE">
                <w:rPr>
                  <w:rFonts w:ascii="Times New Roman" w:hAnsi="Times New Roman"/>
                  <w:color w:val="000000"/>
                </w:rPr>
                <w:t>1,0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Скважины ХПВ</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0,25 – 0,3</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Станции водоподготовки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1 – </w:t>
            </w:r>
            <w:smartTag w:uri="urn:schemas-microsoft-com:office:smarttags" w:element="metricconverter">
              <w:smartTagPr>
                <w:attr w:name="ProductID" w:val="1,2 га"/>
              </w:smartTagPr>
              <w:r w:rsidRPr="00B354CE">
                <w:rPr>
                  <w:rFonts w:ascii="Times New Roman" w:hAnsi="Times New Roman"/>
                  <w:color w:val="000000"/>
                </w:rPr>
                <w:t>1,2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Водонапорные башни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0,05 – </w:t>
            </w:r>
            <w:smartTag w:uri="urn:schemas-microsoft-com:office:smarttags" w:element="metricconverter">
              <w:smartTagPr>
                <w:attr w:name="ProductID" w:val="1,0 га"/>
              </w:smartTagPr>
              <w:r w:rsidRPr="00B354CE">
                <w:rPr>
                  <w:rFonts w:ascii="Times New Roman" w:hAnsi="Times New Roman"/>
                  <w:color w:val="000000"/>
                </w:rPr>
                <w:t>1,0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Трансформаторные подстанции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0,03 – </w:t>
            </w:r>
            <w:smartTag w:uri="urn:schemas-microsoft-com:office:smarttags" w:element="metricconverter">
              <w:smartTagPr>
                <w:attr w:name="ProductID" w:val="0,05 га"/>
              </w:smartTagPr>
              <w:r w:rsidRPr="00B354CE">
                <w:rPr>
                  <w:rFonts w:ascii="Times New Roman" w:hAnsi="Times New Roman"/>
                  <w:color w:val="000000"/>
                </w:rPr>
                <w:t>0,05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Теплопункты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0,03 – </w:t>
            </w:r>
            <w:smartTag w:uri="urn:schemas-microsoft-com:office:smarttags" w:element="metricconverter">
              <w:smartTagPr>
                <w:attr w:name="ProductID" w:val="0,05 га"/>
              </w:smartTagPr>
              <w:r w:rsidRPr="00B354CE">
                <w:rPr>
                  <w:rFonts w:ascii="Times New Roman" w:hAnsi="Times New Roman"/>
                  <w:color w:val="000000"/>
                </w:rPr>
                <w:t>0,05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Газораспределительные пункты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2 га"/>
              </w:smartTagPr>
              <w:r w:rsidRPr="00B354CE">
                <w:rPr>
                  <w:rFonts w:ascii="Times New Roman" w:hAnsi="Times New Roman"/>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Газораспределительные станции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0,5 – </w:t>
            </w:r>
            <w:smartTag w:uri="urn:schemas-microsoft-com:office:smarttags" w:element="metricconverter">
              <w:smartTagPr>
                <w:attr w:name="ProductID" w:val="1,0 га"/>
              </w:smartTagPr>
              <w:r w:rsidRPr="00B354CE">
                <w:rPr>
                  <w:rFonts w:ascii="Times New Roman" w:hAnsi="Times New Roman"/>
                  <w:color w:val="000000"/>
                </w:rPr>
                <w:t>1,0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Локальные очистные сооружения очистки ХБ стоков</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0,2 – </w:t>
            </w:r>
            <w:smartTag w:uri="urn:schemas-microsoft-com:office:smarttags" w:element="metricconverter">
              <w:smartTagPr>
                <w:attr w:name="ProductID" w:val="0,5 га"/>
              </w:smartTagPr>
              <w:r w:rsidRPr="00B354CE">
                <w:rPr>
                  <w:rFonts w:ascii="Times New Roman" w:hAnsi="Times New Roman"/>
                  <w:color w:val="000000"/>
                </w:rPr>
                <w:t>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Локальные очистные сооружения очистки ливневых стоков</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2 га"/>
              </w:smartTagPr>
              <w:r w:rsidRPr="00B354CE">
                <w:rPr>
                  <w:rFonts w:ascii="Times New Roman" w:hAnsi="Times New Roman"/>
                  <w:color w:val="000000"/>
                </w:rPr>
                <w:t>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lastRenderedPageBreak/>
              <w:t>Природно-рекреационные территории и объекты</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Парки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3,0 – 10,0 га</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региональные 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Скверы, сады, бульвары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0,05 – 0,5</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СП 42.13330.2011.</w:t>
            </w:r>
          </w:p>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Городские леса, лесопарки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Озеленение специального назначения</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В соответствии с требованиями СаНПиН 2.2.1/2.1.1.1200-03</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Оборудованные места для пикников, костров</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0,01 – </w:t>
            </w:r>
            <w:smartTag w:uri="urn:schemas-microsoft-com:office:smarttags" w:element="metricconverter">
              <w:smartTagPr>
                <w:attr w:name="ProductID" w:val="0,02 га"/>
              </w:smartTagPr>
              <w:r w:rsidRPr="00B354CE">
                <w:rPr>
                  <w:rFonts w:ascii="Times New Roman" w:hAnsi="Times New Roman"/>
                  <w:color w:val="000000"/>
                </w:rPr>
                <w:t>0,02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Детские площадки, площадки для отдыха</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0,01 – </w:t>
            </w:r>
            <w:smartTag w:uri="urn:schemas-microsoft-com:office:smarttags" w:element="metricconverter">
              <w:smartTagPr>
                <w:attr w:name="ProductID" w:val="0,05 га"/>
              </w:smartTagPr>
              <w:r w:rsidRPr="00B354CE">
                <w:rPr>
                  <w:rFonts w:ascii="Times New Roman" w:hAnsi="Times New Roman"/>
                  <w:color w:val="000000"/>
                </w:rPr>
                <w:t>0,05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Некапитальные вспомогательные строения и инфраструктура для отдыха</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0,01 – 0,03</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jc w:val="left"/>
              <w:rPr>
                <w:rFonts w:ascii="Times New Roman" w:hAnsi="Times New Roman"/>
                <w:color w:val="000000"/>
              </w:rPr>
            </w:pPr>
            <w:r w:rsidRPr="00B354CE">
              <w:rPr>
                <w:rFonts w:ascii="Times New Roman" w:hAnsi="Times New Roman"/>
              </w:rPr>
              <w:t>Пункты проката спортивно-рекреационного инвентаря</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0,02 – 0,05</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Объекты, предназначенные для обеспечения функционирования и нормальной эксплуатации земельных участков и объектов капитального строительства</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Инженерно-технические объекты, сооружения и коммуникации (транспорт, связь и т.д.)</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Улицы, дороги, иные пешеходно-транспортные коммуникации вне территорий общего пользования</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размер участка принимается по инвестиционному предложению</w:t>
            </w: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Автоматические телефонные станции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w:t>
            </w:r>
            <w:smartTag w:uri="urn:schemas-microsoft-com:office:smarttags" w:element="metricconverter">
              <w:smartTagPr>
                <w:attr w:name="ProductID" w:val="0,3 га"/>
              </w:smartTagPr>
              <w:r w:rsidRPr="00B354CE">
                <w:rPr>
                  <w:rFonts w:ascii="Times New Roman" w:hAnsi="Times New Roman"/>
                  <w:color w:val="000000"/>
                </w:rPr>
                <w:t>0,3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Антенны сотовой радиорелейной и спутниковой связи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3 га"/>
              </w:smartTagPr>
              <w:r w:rsidRPr="00B354CE">
                <w:rPr>
                  <w:rFonts w:ascii="Times New Roman" w:hAnsi="Times New Roman"/>
                  <w:color w:val="000000"/>
                </w:rPr>
                <w:t>0,3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Объекты пожарной охраны (резервуары, пожарные водоемы)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0,1 – </w:t>
            </w:r>
            <w:smartTag w:uri="urn:schemas-microsoft-com:office:smarttags" w:element="metricconverter">
              <w:smartTagPr>
                <w:attr w:name="ProductID" w:val="0,3 га"/>
              </w:smartTagPr>
              <w:r w:rsidRPr="00B354CE">
                <w:rPr>
                  <w:rFonts w:ascii="Times New Roman" w:hAnsi="Times New Roman"/>
                  <w:color w:val="000000"/>
                </w:rPr>
                <w:t>0,3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5000" w:type="pct"/>
            <w:gridSpan w:val="3"/>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b/>
                <w:color w:val="000000"/>
              </w:rPr>
            </w:pPr>
            <w:r w:rsidRPr="00B354CE">
              <w:rPr>
                <w:rFonts w:ascii="Times New Roman" w:hAnsi="Times New Roman"/>
                <w:b/>
              </w:rPr>
              <w:t>Объекты благоустройства</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Площадки для выгула собак</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0,01 – </w:t>
            </w:r>
            <w:smartTag w:uri="urn:schemas-microsoft-com:office:smarttags" w:element="metricconverter">
              <w:smartTagPr>
                <w:attr w:name="ProductID" w:val="0,02 га"/>
              </w:smartTagPr>
              <w:r w:rsidRPr="00B354CE">
                <w:rPr>
                  <w:rFonts w:ascii="Times New Roman" w:hAnsi="Times New Roman"/>
                  <w:color w:val="000000"/>
                </w:rPr>
                <w:t>0,02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rPr>
            </w:pPr>
            <w:r w:rsidRPr="00B354CE">
              <w:rPr>
                <w:rFonts w:ascii="Times New Roman" w:hAnsi="Times New Roman"/>
              </w:rPr>
              <w:t>региональные</w:t>
            </w:r>
          </w:p>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нормативы Республики Дагестан.</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Общественные туалеты</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smartTag w:uri="urn:schemas-microsoft-com:office:smarttags" w:element="metricconverter">
              <w:smartTagPr>
                <w:attr w:name="ProductID" w:val="0,01 га"/>
              </w:smartTagPr>
              <w:r w:rsidRPr="00B354CE">
                <w:rPr>
                  <w:rFonts w:ascii="Times New Roman" w:hAnsi="Times New Roman"/>
                  <w:color w:val="000000"/>
                </w:rPr>
                <w:t>0,01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Объекты санитарной очистки территории</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p>
        </w:tc>
      </w:tr>
      <w:tr w:rsidR="00F31EA2" w:rsidRPr="00B354CE" w:rsidTr="00ED6349">
        <w:tc>
          <w:tcPr>
            <w:tcW w:w="2319"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rPr>
              <w:t>Площадки для мусорных контейнеров</w:t>
            </w:r>
          </w:p>
        </w:tc>
        <w:tc>
          <w:tcPr>
            <w:tcW w:w="1087"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 xml:space="preserve">0,003 - </w:t>
            </w:r>
            <w:smartTag w:uri="urn:schemas-microsoft-com:office:smarttags" w:element="metricconverter">
              <w:smartTagPr>
                <w:attr w:name="ProductID" w:val="0,005 га"/>
              </w:smartTagPr>
              <w:r w:rsidRPr="00B354CE">
                <w:rPr>
                  <w:rFonts w:ascii="Times New Roman" w:hAnsi="Times New Roman"/>
                  <w:color w:val="000000"/>
                </w:rPr>
                <w:t>0,005 га</w:t>
              </w:r>
            </w:smartTag>
          </w:p>
        </w:tc>
        <w:tc>
          <w:tcPr>
            <w:tcW w:w="1594" w:type="pct"/>
            <w:tcBorders>
              <w:top w:val="single" w:sz="4" w:space="0" w:color="auto"/>
              <w:left w:val="single" w:sz="4" w:space="0" w:color="auto"/>
              <w:bottom w:val="single" w:sz="4" w:space="0" w:color="auto"/>
              <w:right w:val="single" w:sz="4" w:space="0" w:color="auto"/>
            </w:tcBorders>
            <w:vAlign w:val="center"/>
          </w:tcPr>
          <w:p w:rsidR="00F31EA2" w:rsidRPr="00B354CE" w:rsidRDefault="00F31EA2" w:rsidP="00ED6349">
            <w:pPr>
              <w:spacing w:line="240" w:lineRule="auto"/>
              <w:rPr>
                <w:rFonts w:ascii="Times New Roman" w:hAnsi="Times New Roman"/>
                <w:color w:val="000000"/>
              </w:rPr>
            </w:pPr>
            <w:r w:rsidRPr="00B354CE">
              <w:rPr>
                <w:rFonts w:ascii="Times New Roman" w:hAnsi="Times New Roman"/>
                <w:color w:val="000000"/>
              </w:rPr>
              <w:t>***</w:t>
            </w:r>
          </w:p>
        </w:tc>
      </w:tr>
    </w:tbl>
    <w:p w:rsidR="00F60794" w:rsidRPr="002443F4" w:rsidRDefault="00F60794" w:rsidP="00F60794">
      <w:pPr>
        <w:pStyle w:val="2"/>
        <w:keepLines w:val="0"/>
        <w:suppressAutoHyphens/>
        <w:spacing w:before="0" w:line="240" w:lineRule="auto"/>
        <w:jc w:val="both"/>
        <w:rPr>
          <w:rFonts w:ascii="Times New Roman" w:hAnsi="Times New Roman"/>
          <w:b/>
          <w:bCs/>
          <w:iCs/>
          <w:color w:val="auto"/>
          <w:sz w:val="24"/>
          <w:szCs w:val="24"/>
          <w:lang w:val="ru-RU" w:eastAsia="ar-SA"/>
        </w:rPr>
      </w:pPr>
      <w:bookmarkStart w:id="25" w:name="_Toc31708347"/>
      <w:r>
        <w:rPr>
          <w:rFonts w:ascii="Times New Roman" w:hAnsi="Times New Roman"/>
          <w:b/>
          <w:bCs/>
          <w:iCs/>
          <w:color w:val="auto"/>
          <w:sz w:val="24"/>
          <w:szCs w:val="24"/>
          <w:lang w:val="ru-RU" w:eastAsia="ar-SA"/>
        </w:rPr>
        <w:t>ГЛАВА</w:t>
      </w:r>
      <w:r w:rsidRPr="002443F4">
        <w:rPr>
          <w:rFonts w:ascii="Times New Roman" w:hAnsi="Times New Roman"/>
          <w:b/>
          <w:bCs/>
          <w:iCs/>
          <w:color w:val="auto"/>
          <w:sz w:val="24"/>
          <w:szCs w:val="24"/>
          <w:lang w:eastAsia="ar-SA"/>
        </w:rPr>
        <w:t xml:space="preserve"> </w:t>
      </w:r>
      <w:r w:rsidR="00380891">
        <w:rPr>
          <w:rFonts w:ascii="Times New Roman" w:hAnsi="Times New Roman"/>
          <w:b/>
          <w:bCs/>
          <w:iCs/>
          <w:color w:val="auto"/>
          <w:sz w:val="24"/>
          <w:szCs w:val="24"/>
          <w:lang w:val="ru-RU" w:eastAsia="ar-SA"/>
        </w:rPr>
        <w:t>6</w:t>
      </w:r>
      <w:r w:rsidRPr="002443F4">
        <w:rPr>
          <w:rFonts w:ascii="Times New Roman" w:hAnsi="Times New Roman"/>
          <w:b/>
          <w:bCs/>
          <w:iCs/>
          <w:color w:val="auto"/>
          <w:sz w:val="24"/>
          <w:szCs w:val="24"/>
          <w:lang w:val="ru-RU" w:eastAsia="ar-SA"/>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2"/>
      <w:bookmarkEnd w:id="23"/>
      <w:bookmarkEnd w:id="25"/>
    </w:p>
    <w:p w:rsidR="00F60794" w:rsidRPr="002443F4" w:rsidRDefault="00F60794" w:rsidP="00F60794">
      <w:pPr>
        <w:pStyle w:val="3"/>
        <w:keepLines w:val="0"/>
        <w:suppressAutoHyphens/>
        <w:spacing w:before="120" w:line="240" w:lineRule="auto"/>
        <w:jc w:val="both"/>
        <w:rPr>
          <w:bCs/>
          <w:lang w:eastAsia="ar-SA"/>
        </w:rPr>
      </w:pPr>
      <w:bookmarkStart w:id="26" w:name="_Toc16065283"/>
      <w:bookmarkStart w:id="27" w:name="_Toc19092826"/>
      <w:bookmarkStart w:id="28" w:name="_Toc31708348"/>
      <w:r w:rsidRPr="002443F4">
        <w:rPr>
          <w:bCs/>
          <w:lang w:eastAsia="ar-SA"/>
        </w:rPr>
        <w:t xml:space="preserve">Статья </w:t>
      </w:r>
      <w:r w:rsidR="00D93583">
        <w:rPr>
          <w:bCs/>
          <w:lang w:val="ru-RU" w:eastAsia="ar-SA"/>
        </w:rPr>
        <w:t>16</w:t>
      </w:r>
      <w:r w:rsidRPr="002443F4">
        <w:rPr>
          <w:bCs/>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6"/>
      <w:bookmarkEnd w:id="27"/>
      <w:bookmarkEnd w:id="28"/>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Санитарно-защитные зоны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Санитарно-защитные зоны транспортных коммуникаций;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Придорожная полоса;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Охранные зоны инженерных коммуникаций;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Водоохранная зона;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Прибрежная защитная полоса;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Зона санитарной охраны источников водоснабжения I пояса;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lastRenderedPageBreak/>
        <w:t>Зона особо охраняемых природных территорий;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Зона подтопления;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Охранная зон</w:t>
      </w:r>
      <w:r>
        <w:rPr>
          <w:rFonts w:ascii="Times New Roman" w:eastAsia="Times New Roman" w:hAnsi="Times New Roman"/>
          <w:sz w:val="24"/>
          <w:szCs w:val="24"/>
          <w:lang w:eastAsia="ru-RU" w:bidi="ru-RU"/>
        </w:rPr>
        <w:t>а объектов культурного наследия.</w:t>
      </w:r>
    </w:p>
    <w:p w:rsidR="00F60794" w:rsidRPr="002443F4" w:rsidRDefault="00380891"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29" w:name="_Toc8830183"/>
      <w:bookmarkStart w:id="30" w:name="_Toc9250844"/>
      <w:bookmarkStart w:id="31" w:name="_Toc10037700"/>
      <w:bookmarkStart w:id="32" w:name="_Toc16065284"/>
      <w:bookmarkStart w:id="33" w:name="_Toc19092827"/>
      <w:bookmarkStart w:id="34" w:name="_Toc31708349"/>
      <w:r>
        <w:rPr>
          <w:rFonts w:ascii="Times New Roman" w:eastAsia="Times New Roman" w:hAnsi="Times New Roman"/>
          <w:b/>
          <w:sz w:val="24"/>
          <w:szCs w:val="24"/>
          <w:lang w:eastAsia="ru-RU" w:bidi="ru-RU"/>
        </w:rPr>
        <w:t>Стать</w:t>
      </w:r>
      <w:r w:rsidR="00D93583">
        <w:rPr>
          <w:rFonts w:ascii="Times New Roman" w:eastAsia="Times New Roman" w:hAnsi="Times New Roman"/>
          <w:b/>
          <w:sz w:val="24"/>
          <w:szCs w:val="24"/>
          <w:lang w:eastAsia="ru-RU" w:bidi="ru-RU"/>
        </w:rPr>
        <w:t>я 16</w:t>
      </w:r>
      <w:r w:rsidR="00F60794" w:rsidRPr="002443F4">
        <w:rPr>
          <w:rFonts w:ascii="Times New Roman" w:eastAsia="Times New Roman" w:hAnsi="Times New Roman"/>
          <w:b/>
          <w:sz w:val="24"/>
          <w:szCs w:val="24"/>
          <w:lang w:eastAsia="ru-RU" w:bidi="ru-RU"/>
        </w:rPr>
        <w:t>.1. Санитарно-защитные зоны предприятий, сооружений и иных объектов</w:t>
      </w:r>
      <w:bookmarkEnd w:id="29"/>
      <w:bookmarkEnd w:id="30"/>
      <w:bookmarkEnd w:id="31"/>
      <w:bookmarkEnd w:id="32"/>
      <w:bookmarkEnd w:id="33"/>
      <w:bookmarkEnd w:id="34"/>
    </w:p>
    <w:p w:rsidR="00F60794" w:rsidRPr="002443F4" w:rsidRDefault="00F60794" w:rsidP="00F60794">
      <w:pPr>
        <w:spacing w:line="240" w:lineRule="auto"/>
        <w:ind w:firstLine="539"/>
        <w:jc w:val="left"/>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п. 7.8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2.2.1/2.1.1.1200-03 «Санитарно-защитные зоны и санитарная классификация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42-01-2002. «Газораспределительные системы».</w:t>
      </w:r>
    </w:p>
    <w:p w:rsidR="00F60794" w:rsidRPr="002443F4" w:rsidRDefault="00F60794" w:rsidP="00F60794">
      <w:pPr>
        <w:spacing w:line="240" w:lineRule="auto"/>
        <w:ind w:firstLine="539"/>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F60794" w:rsidRPr="002443F4" w:rsidRDefault="00F60794" w:rsidP="00F60794">
      <w:pPr>
        <w:spacing w:line="240" w:lineRule="auto"/>
        <w:ind w:firstLine="539"/>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Размеры и границы санитарно-защитной зоны определяются в проекте санитарно-защитной зоны.</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w:t>
      </w:r>
      <w:r w:rsidRPr="002443F4">
        <w:rPr>
          <w:rFonts w:ascii="Times New Roman" w:hAnsi="Times New Roman"/>
          <w:snapToGrid w:val="0"/>
          <w:sz w:val="24"/>
          <w:szCs w:val="24"/>
          <w:lang w:eastAsia="ru-RU"/>
        </w:rPr>
        <w:lastRenderedPageBreak/>
        <w:t>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35" w:name="_Toc8830184"/>
      <w:bookmarkStart w:id="36" w:name="_Toc9250845"/>
      <w:bookmarkStart w:id="37" w:name="_Toc10037701"/>
      <w:bookmarkStart w:id="38" w:name="_Toc16065285"/>
      <w:bookmarkStart w:id="39" w:name="_Toc19092828"/>
      <w:bookmarkStart w:id="40" w:name="_Toc31708350"/>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.2. Санитарно-защитные зоны транспортных коммуникаций</w:t>
      </w:r>
      <w:bookmarkEnd w:id="35"/>
      <w:bookmarkEnd w:id="36"/>
      <w:bookmarkEnd w:id="37"/>
      <w:bookmarkEnd w:id="38"/>
      <w:bookmarkEnd w:id="39"/>
      <w:bookmarkEnd w:id="40"/>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2.2.1/2.1.1.1200-03 «Санитарно-защитные зоны и санитарная классификация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«Градостроительство. Планировка и застройка городских и сельских поселений».</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41" w:name="_Toc8830185"/>
      <w:bookmarkStart w:id="42" w:name="_Toc9250846"/>
      <w:bookmarkStart w:id="43" w:name="_Toc10037702"/>
      <w:bookmarkStart w:id="44" w:name="_Toc16065286"/>
      <w:bookmarkStart w:id="45" w:name="_Toc19092829"/>
      <w:bookmarkStart w:id="46" w:name="_Toc31708351"/>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.3. Санитарно-защитные зоны инженерных коммуникаций</w:t>
      </w:r>
      <w:bookmarkEnd w:id="41"/>
      <w:bookmarkEnd w:id="42"/>
      <w:bookmarkEnd w:id="43"/>
      <w:bookmarkEnd w:id="44"/>
      <w:bookmarkEnd w:id="45"/>
      <w:bookmarkEnd w:id="46"/>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2.2.1/2.1.1.1200-03 «Санитарно-защитные зоны и санитарная классификация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2.05.06-85*, пп. 3.16.3.17 (Магистральные трубопроводы);</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F60794" w:rsidRPr="002443F4" w:rsidRDefault="00F60794" w:rsidP="00F60794">
      <w:pPr>
        <w:spacing w:line="240" w:lineRule="auto"/>
        <w:ind w:firstLine="540"/>
        <w:jc w:val="both"/>
        <w:rPr>
          <w:rFonts w:ascii="Times New Roman" w:hAnsi="Times New Roman"/>
          <w:i/>
          <w:snapToGrid w:val="0"/>
          <w:sz w:val="24"/>
          <w:szCs w:val="24"/>
          <w:lang w:eastAsia="ru-RU"/>
        </w:rPr>
      </w:pPr>
      <w:r w:rsidRPr="002443F4">
        <w:rPr>
          <w:rFonts w:ascii="Times New Roman" w:hAnsi="Times New Roman"/>
          <w:i/>
          <w:snapToGrid w:val="0"/>
          <w:sz w:val="24"/>
          <w:szCs w:val="24"/>
          <w:lang w:eastAsia="ru-RU"/>
        </w:rPr>
        <w:t>В границах коридоров ЛЭП запрещается: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новое строительство жилых, общественных и производственных зданий;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предоставление земель под дачные и садово-огороднические участки;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новых сооружений и площадок для остановок всех видов общественного транспорта;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производство работ с огнеопасными, горючими и горюче-смазочными материалами, выполнение ремонта машин и механизмов;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площадок спортивных, игровых, для отдыха.</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47" w:name="_Toc8830186"/>
      <w:bookmarkStart w:id="48" w:name="_Toc9250847"/>
      <w:bookmarkStart w:id="49" w:name="_Toc10037703"/>
      <w:bookmarkStart w:id="50" w:name="_Toc16065287"/>
      <w:bookmarkStart w:id="51" w:name="_Toc19092830"/>
      <w:bookmarkStart w:id="52" w:name="_Toc31708352"/>
      <w:r>
        <w:rPr>
          <w:rFonts w:ascii="Times New Roman" w:eastAsia="Times New Roman" w:hAnsi="Times New Roman"/>
          <w:b/>
          <w:sz w:val="24"/>
          <w:szCs w:val="24"/>
          <w:lang w:eastAsia="ru-RU" w:bidi="ru-RU"/>
        </w:rPr>
        <w:lastRenderedPageBreak/>
        <w:t>Статья 16</w:t>
      </w:r>
      <w:r w:rsidR="00F60794" w:rsidRPr="002443F4">
        <w:rPr>
          <w:rFonts w:ascii="Times New Roman" w:eastAsia="Times New Roman" w:hAnsi="Times New Roman"/>
          <w:b/>
          <w:sz w:val="24"/>
          <w:szCs w:val="24"/>
          <w:lang w:eastAsia="ru-RU" w:bidi="ru-RU"/>
        </w:rPr>
        <w:t>.4. Придорожная полоса</w:t>
      </w:r>
      <w:bookmarkEnd w:id="47"/>
      <w:bookmarkEnd w:id="48"/>
      <w:bookmarkEnd w:id="49"/>
      <w:bookmarkEnd w:id="50"/>
      <w:bookmarkEnd w:id="51"/>
      <w:bookmarkEnd w:id="52"/>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60794" w:rsidRPr="002443F4" w:rsidRDefault="00F60794" w:rsidP="00F60794">
      <w:pPr>
        <w:widowControl w:val="0"/>
        <w:autoSpaceDE w:val="0"/>
        <w:autoSpaceDN w:val="0"/>
        <w:adjustRightInd w:val="0"/>
        <w:spacing w:line="240" w:lineRule="auto"/>
        <w:ind w:firstLine="567"/>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53" w:name="_Toc8830187"/>
      <w:bookmarkStart w:id="54" w:name="_Toc9250848"/>
      <w:bookmarkStart w:id="55" w:name="_Toc10037704"/>
      <w:bookmarkStart w:id="56" w:name="_Toc16065289"/>
      <w:bookmarkStart w:id="57" w:name="_Toc19092831"/>
      <w:bookmarkStart w:id="58" w:name="_Toc31708353"/>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.5. Охранные зоны инженерных коммуникаций</w:t>
      </w:r>
      <w:bookmarkEnd w:id="53"/>
      <w:bookmarkEnd w:id="54"/>
      <w:bookmarkEnd w:id="55"/>
      <w:bookmarkEnd w:id="56"/>
      <w:bookmarkEnd w:id="57"/>
      <w:bookmarkEnd w:id="58"/>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2.2.1/2.1.1.1200-03 «Санитарно-защитные зоны и санитарная классификация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2.05.06-85*, пп. 3. 16. 3 .17 «Магистральные трубопроводы»;</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 xml:space="preserve">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«Правила охраны магистральных трубопроводов", утвержденные постановлением Госгортехнадзора России   от 22.04.92 г. N 9.</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59" w:name="_Toc8830188"/>
      <w:bookmarkStart w:id="60" w:name="_Toc9250849"/>
      <w:bookmarkStart w:id="61" w:name="_Toc10037705"/>
      <w:bookmarkStart w:id="62" w:name="_Toc16065290"/>
      <w:bookmarkStart w:id="63" w:name="_Toc19092832"/>
      <w:bookmarkStart w:id="64" w:name="_Toc31708354"/>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.6. Водоохранная зона</w:t>
      </w:r>
      <w:bookmarkEnd w:id="59"/>
      <w:bookmarkEnd w:id="60"/>
      <w:bookmarkEnd w:id="61"/>
      <w:bookmarkEnd w:id="62"/>
      <w:bookmarkEnd w:id="63"/>
      <w:bookmarkEnd w:id="64"/>
    </w:p>
    <w:p w:rsidR="00F60794" w:rsidRPr="002443F4" w:rsidRDefault="00F60794" w:rsidP="00F60794">
      <w:pPr>
        <w:widowControl w:val="0"/>
        <w:autoSpaceDE w:val="0"/>
        <w:autoSpaceDN w:val="0"/>
        <w:spacing w:line="240" w:lineRule="auto"/>
        <w:ind w:firstLine="567"/>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Водный кодекс Российской Федерации от 3 июня 2006 года № 74-ФЗ;</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п.9.3*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2.1.5.980-00 «Санитарные правила и нормы охраны поверхностных вод от загрязнения»;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2.1.5.980-00 «Гигиенические требования к охране поверхностных вод»;</w:t>
      </w:r>
    </w:p>
    <w:p w:rsidR="00F60794" w:rsidRPr="002443F4" w:rsidRDefault="00F60794" w:rsidP="00F60794">
      <w:pPr>
        <w:widowControl w:val="0"/>
        <w:autoSpaceDE w:val="0"/>
        <w:autoSpaceDN w:val="0"/>
        <w:spacing w:line="240" w:lineRule="auto"/>
        <w:ind w:firstLine="567"/>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Водоохранные зоны выделяются в целях:</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предупреждения и предотвращения микробного и химического загрязнения поверхностных вод;</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предотвращения загрязнения, засорения, заиления и истощения водных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сохранения среды обитания объектов водного, животного и растительного мира.</w:t>
      </w:r>
    </w:p>
    <w:p w:rsidR="00F60794" w:rsidRPr="002443F4" w:rsidRDefault="00F60794" w:rsidP="00F60794">
      <w:pPr>
        <w:autoSpaceDE w:val="0"/>
        <w:autoSpaceDN w:val="0"/>
        <w:adjustRightInd w:val="0"/>
        <w:spacing w:line="240" w:lineRule="auto"/>
        <w:ind w:firstLine="567"/>
        <w:jc w:val="both"/>
        <w:rPr>
          <w:rFonts w:ascii="Times New Roman" w:hAnsi="Times New Roman"/>
          <w:sz w:val="24"/>
          <w:szCs w:val="24"/>
        </w:rPr>
      </w:pPr>
      <w:r w:rsidRPr="002443F4">
        <w:rPr>
          <w:rFonts w:ascii="Times New Roman" w:hAnsi="Times New Roman"/>
          <w:sz w:val="24"/>
          <w:szCs w:val="24"/>
        </w:rPr>
        <w:t>Для земельных участков и иных объектов недвижимости, расположенных в водоохранных зонах водных объектов, устанавливаются: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виды запрещенного использования;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lastRenderedPageBreak/>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границах водоохранных зон запрещаются:</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1) использование сточных вод для удобрения почв;</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3) осуществление авиационных мер по борьбе с вредителями и болезнями растений;</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60794" w:rsidRPr="002443F4" w:rsidRDefault="00F60794" w:rsidP="00F60794">
      <w:pPr>
        <w:suppressAutoHyphens/>
        <w:autoSpaceDE w:val="0"/>
        <w:spacing w:line="240" w:lineRule="auto"/>
        <w:ind w:firstLine="567"/>
        <w:jc w:val="both"/>
        <w:rPr>
          <w:rFonts w:ascii="Times New Roman" w:eastAsia="Arial" w:hAnsi="Times New Roman"/>
          <w:sz w:val="24"/>
          <w:szCs w:val="24"/>
          <w:lang w:eastAsia="ar-SA"/>
        </w:rPr>
      </w:pPr>
      <w:r w:rsidRPr="002443F4">
        <w:rPr>
          <w:rFonts w:ascii="Times New Roman" w:eastAsia="Arial" w:hAnsi="Times New Roman"/>
          <w:sz w:val="24"/>
          <w:szCs w:val="24"/>
          <w:lang w:eastAsia="ar-SA"/>
        </w:rPr>
        <w:t>Ширина водоохранной зоны рек или ручьев устанавливается от их истока для рек или ручьев протяженностью:</w:t>
      </w:r>
    </w:p>
    <w:p w:rsidR="00F60794" w:rsidRPr="002443F4" w:rsidRDefault="00F60794" w:rsidP="00F60794">
      <w:pPr>
        <w:autoSpaceDE w:val="0"/>
        <w:autoSpaceDN w:val="0"/>
        <w:adjustRightInd w:val="0"/>
        <w:spacing w:line="240" w:lineRule="auto"/>
        <w:ind w:left="425" w:firstLine="567"/>
        <w:jc w:val="both"/>
        <w:rPr>
          <w:rFonts w:ascii="Times New Roman" w:hAnsi="Times New Roman"/>
          <w:sz w:val="24"/>
          <w:szCs w:val="24"/>
        </w:rPr>
      </w:pPr>
      <w:r w:rsidRPr="002443F4">
        <w:rPr>
          <w:rFonts w:ascii="Times New Roman" w:hAnsi="Times New Roman"/>
          <w:sz w:val="24"/>
          <w:szCs w:val="24"/>
        </w:rPr>
        <w:t>1) до десяти километров – в размере пятидесяти метров;</w:t>
      </w:r>
    </w:p>
    <w:p w:rsidR="00F60794" w:rsidRPr="002443F4" w:rsidRDefault="00F60794" w:rsidP="00F60794">
      <w:pPr>
        <w:autoSpaceDE w:val="0"/>
        <w:autoSpaceDN w:val="0"/>
        <w:adjustRightInd w:val="0"/>
        <w:spacing w:line="240" w:lineRule="auto"/>
        <w:ind w:left="425" w:firstLine="567"/>
        <w:jc w:val="both"/>
        <w:rPr>
          <w:rFonts w:ascii="Times New Roman" w:hAnsi="Times New Roman"/>
          <w:sz w:val="24"/>
          <w:szCs w:val="24"/>
        </w:rPr>
      </w:pPr>
      <w:r w:rsidRPr="002443F4">
        <w:rPr>
          <w:rFonts w:ascii="Times New Roman" w:hAnsi="Times New Roman"/>
          <w:sz w:val="24"/>
          <w:szCs w:val="24"/>
        </w:rPr>
        <w:t>2) от десяти до пятидесяти километров – в размере ста метров;</w:t>
      </w:r>
    </w:p>
    <w:p w:rsidR="00F60794" w:rsidRPr="002443F4" w:rsidRDefault="00F60794" w:rsidP="00F60794">
      <w:pPr>
        <w:autoSpaceDE w:val="0"/>
        <w:autoSpaceDN w:val="0"/>
        <w:adjustRightInd w:val="0"/>
        <w:spacing w:line="240" w:lineRule="auto"/>
        <w:ind w:left="425" w:firstLine="567"/>
        <w:jc w:val="both"/>
        <w:rPr>
          <w:rFonts w:ascii="Times New Roman" w:hAnsi="Times New Roman"/>
          <w:sz w:val="24"/>
          <w:szCs w:val="24"/>
        </w:rPr>
      </w:pPr>
      <w:r w:rsidRPr="002443F4">
        <w:rPr>
          <w:rFonts w:ascii="Times New Roman" w:hAnsi="Times New Roman"/>
          <w:sz w:val="24"/>
          <w:szCs w:val="24"/>
        </w:rPr>
        <w:t>3) от пятидесяти километров и более – в размере двухсот метров.</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65" w:name="_Toc8830189"/>
      <w:bookmarkStart w:id="66" w:name="_Toc9250850"/>
      <w:bookmarkStart w:id="67" w:name="_Toc10037706"/>
      <w:bookmarkStart w:id="68" w:name="_Toc16065291"/>
      <w:bookmarkStart w:id="69" w:name="_Toc19092833"/>
      <w:bookmarkStart w:id="70" w:name="_Toc31708355"/>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.7 Прибрежная защитная полоса</w:t>
      </w:r>
      <w:bookmarkEnd w:id="65"/>
      <w:bookmarkEnd w:id="66"/>
      <w:bookmarkEnd w:id="67"/>
      <w:bookmarkEnd w:id="68"/>
      <w:bookmarkEnd w:id="69"/>
      <w:bookmarkEnd w:id="70"/>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Водный кодекс Российской Федерации от 3 июня 2006 года № 74-ФЗ;</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п.9.3*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2.1.5.980-00 «Санитарные правила и нормы охраны поверхностных вод от загрязнения»;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2.1.5.980-00 «Гигиенические требования к охране поверхностных вод».</w:t>
      </w:r>
    </w:p>
    <w:p w:rsidR="00F60794" w:rsidRPr="002443F4" w:rsidRDefault="00F60794" w:rsidP="00F60794">
      <w:pPr>
        <w:widowControl w:val="0"/>
        <w:suppressAutoHyphens/>
        <w:spacing w:line="240" w:lineRule="auto"/>
        <w:ind w:firstLine="567"/>
        <w:jc w:val="both"/>
        <w:rPr>
          <w:rFonts w:ascii="Times New Roman" w:eastAsia="Arial" w:hAnsi="Times New Roman"/>
          <w:sz w:val="24"/>
          <w:szCs w:val="24"/>
          <w:lang w:eastAsia="ar-SA"/>
        </w:rPr>
      </w:pPr>
      <w:r w:rsidRPr="002443F4">
        <w:rPr>
          <w:rFonts w:ascii="Times New Roman" w:eastAsia="Arial" w:hAnsi="Times New Roman"/>
          <w:sz w:val="24"/>
          <w:szCs w:val="24"/>
          <w:lang w:eastAsia="ar-SA"/>
        </w:rPr>
        <w:t>В границах прибрежных защитных полос, наряду с выше указанными ограничениями для водоохранных зон, запрещаются: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распашка земель;</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отвалов размываемых грунтов;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выпас сельскохозяйственных животных и организация для них летних лагерей, ванн.</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w:t>
      </w:r>
      <w:r w:rsidRPr="002443F4">
        <w:rPr>
          <w:rFonts w:ascii="Times New Roman" w:hAnsi="Times New Roman"/>
          <w:snapToGrid w:val="0"/>
          <w:sz w:val="24"/>
          <w:szCs w:val="24"/>
          <w:lang w:eastAsia="ru-RU"/>
        </w:rPr>
        <w:lastRenderedPageBreak/>
        <w:t>сорок метров для уклона до трех градусов и пятьдесят метров для уклона три и более градуса.</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71" w:name="_Toc8830190"/>
      <w:bookmarkStart w:id="72" w:name="_Toc9250851"/>
      <w:bookmarkStart w:id="73" w:name="_Toc10037707"/>
      <w:bookmarkStart w:id="74" w:name="_Toc16065292"/>
      <w:bookmarkStart w:id="75" w:name="_Toc19092834"/>
      <w:bookmarkStart w:id="76" w:name="_Toc31708356"/>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.8. Зона санитарной охраны источников водоснабжения I пояса</w:t>
      </w:r>
      <w:bookmarkEnd w:id="71"/>
      <w:bookmarkEnd w:id="72"/>
      <w:bookmarkEnd w:id="73"/>
      <w:bookmarkEnd w:id="74"/>
      <w:bookmarkEnd w:id="75"/>
      <w:bookmarkEnd w:id="76"/>
    </w:p>
    <w:p w:rsidR="00F60794" w:rsidRPr="002443F4" w:rsidRDefault="00F60794" w:rsidP="00F60794">
      <w:pPr>
        <w:widowControl w:val="0"/>
        <w:autoSpaceDE w:val="0"/>
        <w:autoSpaceDN w:val="0"/>
        <w:spacing w:line="240" w:lineRule="auto"/>
        <w:ind w:firstLine="567"/>
        <w:jc w:val="both"/>
        <w:rPr>
          <w:rFonts w:ascii="Times New Roman" w:eastAsia="Times New Roman" w:hAnsi="Times New Roman"/>
          <w:snapToGrid w:val="0"/>
          <w:sz w:val="24"/>
          <w:szCs w:val="24"/>
          <w:lang w:eastAsia="ru-RU" w:bidi="ru-RU"/>
        </w:rPr>
      </w:pPr>
      <w:r w:rsidRPr="002443F4">
        <w:rPr>
          <w:rFonts w:ascii="Times New Roman" w:eastAsia="Times New Roman" w:hAnsi="Times New Roman"/>
          <w:snapToGrid w:val="0"/>
          <w:sz w:val="24"/>
          <w:szCs w:val="24"/>
          <w:lang w:eastAsia="ru-RU" w:bidi="ru-RU"/>
        </w:rPr>
        <w:t>Ограничения использования земельных участков и объектов капитального строительства установлены следующими документами: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Водный кодекс Российской Федерации от 3 июня 2006 года №74-ФЗ;</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Федеральный закон от 30.03.99 № 52-ФЗ «О санитарно-эпидемиологическом благополучии населения»;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2.1.4.1110-02 «Зоны санитарной охраны источников водоснабжения и водопроводов питьевого назначения»;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2.1.5.980-00 «Гигиенические требования к охране поверхностных вод»;</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2.1.2.1059-01 «Гигиенические требования к охране подземных вод от загрязнения»;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2.1.4.1110-02 «Зоны санитарной охраны источников водоснабжения и водопроводов питьевого назначения».</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Территория </w:t>
      </w:r>
      <w:r w:rsidRPr="002443F4">
        <w:rPr>
          <w:rFonts w:ascii="Times New Roman" w:hAnsi="Times New Roman"/>
          <w:b/>
          <w:bCs/>
          <w:snapToGrid w:val="0"/>
          <w:sz w:val="24"/>
          <w:szCs w:val="24"/>
          <w:lang w:eastAsia="ru-RU"/>
        </w:rPr>
        <w:t>первого пояса</w:t>
      </w:r>
      <w:r w:rsidRPr="002443F4">
        <w:rPr>
          <w:rFonts w:ascii="Times New Roman" w:hAnsi="Times New Roman"/>
          <w:snapToGrid w:val="0"/>
          <w:sz w:val="24"/>
          <w:szCs w:val="24"/>
          <w:lang w:eastAsia="ru-RU"/>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На территории </w:t>
      </w:r>
      <w:r w:rsidRPr="002443F4">
        <w:rPr>
          <w:rFonts w:ascii="Times New Roman" w:hAnsi="Times New Roman"/>
          <w:b/>
          <w:bCs/>
          <w:snapToGrid w:val="0"/>
          <w:sz w:val="24"/>
          <w:szCs w:val="24"/>
          <w:lang w:eastAsia="ru-RU"/>
        </w:rPr>
        <w:t>первого пояса</w:t>
      </w:r>
      <w:r w:rsidRPr="002443F4">
        <w:rPr>
          <w:rFonts w:ascii="Times New Roman" w:hAnsi="Times New Roman"/>
          <w:snapToGrid w:val="0"/>
          <w:sz w:val="24"/>
          <w:szCs w:val="24"/>
          <w:lang w:eastAsia="ru-RU"/>
        </w:rPr>
        <w:t xml:space="preserve"> зоны санитарной охраны запрещается: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проведение авиационно-химических работ;</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применение химических средств борьбы с вредителями, болезнями растений и сорняками;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складов ядохимикатов, минеральных удобрений и горюче-</w:t>
      </w:r>
      <w:r w:rsidRPr="002443F4">
        <w:rPr>
          <w:rFonts w:ascii="Times New Roman" w:eastAsia="Times New Roman" w:hAnsi="Times New Roman"/>
          <w:sz w:val="24"/>
          <w:szCs w:val="24"/>
          <w:lang w:eastAsia="ru-RU" w:bidi="ru-RU"/>
        </w:rPr>
        <w:lastRenderedPageBreak/>
        <w:t>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складирование навоза и мусора;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заправка топливом, мойка и ремонт автомобилей, тракторов и других машин и механизмов;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стоянок транспортных средств;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проведение рубок лесных насаждений.</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77" w:name="_Toc8830191"/>
      <w:bookmarkStart w:id="78" w:name="_Toc9250852"/>
      <w:bookmarkStart w:id="79" w:name="_Toc10037708"/>
      <w:bookmarkStart w:id="80" w:name="_Toc16065293"/>
      <w:bookmarkStart w:id="81" w:name="_Toc19092835"/>
      <w:bookmarkStart w:id="82" w:name="_Toc31708357"/>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.9. Зона подтопления</w:t>
      </w:r>
      <w:bookmarkEnd w:id="77"/>
      <w:bookmarkEnd w:id="78"/>
      <w:bookmarkEnd w:id="79"/>
      <w:bookmarkEnd w:id="80"/>
      <w:bookmarkEnd w:id="81"/>
      <w:bookmarkEnd w:id="82"/>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Защита от подтопления должна включать в себя: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локальную защиту зданий, сооружений, грунтов оснований и защиту застроенной территории в целом;</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водоотведение;</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утилизацию (при необходимости очистки) дренажных вод;</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2443F4">
          <w:rPr>
            <w:rFonts w:ascii="Times New Roman" w:hAnsi="Times New Roman"/>
            <w:snapToGrid w:val="0"/>
            <w:sz w:val="24"/>
            <w:szCs w:val="24"/>
            <w:lang w:eastAsia="ru-RU"/>
          </w:rPr>
          <w:t>2 м</w:t>
        </w:r>
      </w:smartTag>
      <w:r w:rsidRPr="002443F4">
        <w:rPr>
          <w:rFonts w:ascii="Times New Roman" w:hAnsi="Times New Roman"/>
          <w:snapToGrid w:val="0"/>
          <w:sz w:val="24"/>
          <w:szCs w:val="24"/>
          <w:lang w:eastAsia="ru-RU"/>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2443F4">
          <w:rPr>
            <w:rFonts w:ascii="Times New Roman" w:hAnsi="Times New Roman"/>
            <w:snapToGrid w:val="0"/>
            <w:sz w:val="24"/>
            <w:szCs w:val="24"/>
            <w:lang w:eastAsia="ru-RU"/>
          </w:rPr>
          <w:t>1 м</w:t>
        </w:r>
      </w:smartTag>
      <w:r w:rsidRPr="002443F4">
        <w:rPr>
          <w:rFonts w:ascii="Times New Roman" w:hAnsi="Times New Roman"/>
          <w:snapToGrid w:val="0"/>
          <w:sz w:val="24"/>
          <w:szCs w:val="24"/>
          <w:lang w:eastAsia="ru-RU"/>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2443F4">
          <w:rPr>
            <w:rFonts w:ascii="Times New Roman" w:hAnsi="Times New Roman"/>
            <w:snapToGrid w:val="0"/>
            <w:sz w:val="24"/>
            <w:szCs w:val="24"/>
            <w:lang w:eastAsia="ru-RU"/>
          </w:rPr>
          <w:t>1 м</w:t>
        </w:r>
      </w:smartTag>
      <w:r w:rsidRPr="002443F4">
        <w:rPr>
          <w:rFonts w:ascii="Times New Roman" w:hAnsi="Times New Roman"/>
          <w:snapToGrid w:val="0"/>
          <w:sz w:val="24"/>
          <w:szCs w:val="24"/>
          <w:lang w:eastAsia="ru-RU"/>
        </w:rPr>
        <w:t>; на проезжих частях улиц толщина слоя минеральных грунтов должна быть установлена в зависимости от интенсивности движения транспорта.</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83" w:name="_Toc8830193"/>
      <w:bookmarkStart w:id="84" w:name="_Toc9250854"/>
      <w:bookmarkStart w:id="85" w:name="_Toc10037710"/>
      <w:bookmarkStart w:id="86" w:name="_Toc16065295"/>
      <w:bookmarkStart w:id="87" w:name="_Toc19092836"/>
      <w:bookmarkStart w:id="88" w:name="_Toc31708358"/>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w:t>
      </w:r>
      <w:r w:rsidR="00F60794">
        <w:rPr>
          <w:rFonts w:ascii="Times New Roman" w:eastAsia="Times New Roman" w:hAnsi="Times New Roman"/>
          <w:b/>
          <w:sz w:val="24"/>
          <w:szCs w:val="24"/>
          <w:lang w:eastAsia="ru-RU" w:bidi="ru-RU"/>
        </w:rPr>
        <w:t>10</w:t>
      </w:r>
      <w:r w:rsidR="00F60794" w:rsidRPr="002443F4">
        <w:rPr>
          <w:rFonts w:ascii="Times New Roman" w:eastAsia="Times New Roman" w:hAnsi="Times New Roman"/>
          <w:b/>
          <w:sz w:val="24"/>
          <w:szCs w:val="24"/>
          <w:lang w:eastAsia="ru-RU" w:bidi="ru-RU"/>
        </w:rPr>
        <w:t>. Зона охраны объектов культурного наследия</w:t>
      </w:r>
      <w:bookmarkEnd w:id="83"/>
      <w:bookmarkEnd w:id="84"/>
      <w:bookmarkEnd w:id="85"/>
      <w:bookmarkEnd w:id="86"/>
      <w:bookmarkEnd w:id="87"/>
      <w:bookmarkEnd w:id="88"/>
    </w:p>
    <w:p w:rsidR="00F60794" w:rsidRPr="002443F4" w:rsidRDefault="00F60794" w:rsidP="00F60794">
      <w:pPr>
        <w:spacing w:line="240" w:lineRule="auto"/>
        <w:ind w:firstLine="567"/>
        <w:jc w:val="both"/>
        <w:rPr>
          <w:rFonts w:ascii="Times New Roman" w:eastAsia="Times New Roman" w:hAnsi="Times New Roman"/>
          <w:snapToGrid w:val="0"/>
          <w:sz w:val="24"/>
          <w:szCs w:val="24"/>
          <w:lang w:eastAsia="ru-RU"/>
        </w:rPr>
      </w:pPr>
      <w:r w:rsidRPr="002443F4">
        <w:rPr>
          <w:rFonts w:ascii="Times New Roman" w:eastAsia="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Федеральный закон от 25.06.2002 N 73-ФЗ "Об объектах культурного наследия (памятниках истории и культуры) народов Российской Федерации.</w:t>
      </w:r>
    </w:p>
    <w:p w:rsidR="00483706" w:rsidRDefault="00483706" w:rsidP="00F60794">
      <w:pPr>
        <w:autoSpaceDE w:val="0"/>
        <w:autoSpaceDN w:val="0"/>
        <w:adjustRightInd w:val="0"/>
        <w:spacing w:line="240" w:lineRule="auto"/>
        <w:jc w:val="left"/>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br w:type="page"/>
      </w:r>
    </w:p>
    <w:p w:rsidR="004A0614" w:rsidRDefault="00483706" w:rsidP="00345F0F">
      <w:pPr>
        <w:keepNext/>
        <w:keepLines/>
        <w:widowControl w:val="0"/>
        <w:autoSpaceDE w:val="0"/>
        <w:autoSpaceDN w:val="0"/>
        <w:spacing w:before="120" w:line="240" w:lineRule="auto"/>
        <w:jc w:val="right"/>
        <w:outlineLvl w:val="2"/>
        <w:rPr>
          <w:rFonts w:ascii="Times New Roman" w:eastAsia="Times New Roman" w:hAnsi="Times New Roman"/>
          <w:b/>
          <w:sz w:val="24"/>
          <w:szCs w:val="24"/>
          <w:lang w:eastAsia="ru-RU" w:bidi="ru-RU"/>
        </w:rPr>
      </w:pPr>
      <w:bookmarkStart w:id="89" w:name="_Toc31708359"/>
      <w:r w:rsidRPr="00483706">
        <w:rPr>
          <w:rFonts w:ascii="Times New Roman" w:eastAsia="Times New Roman" w:hAnsi="Times New Roman"/>
          <w:b/>
          <w:sz w:val="24"/>
          <w:szCs w:val="24"/>
          <w:lang w:eastAsia="ru-RU" w:bidi="ru-RU"/>
        </w:rPr>
        <w:lastRenderedPageBreak/>
        <w:t>Приложение № 1</w:t>
      </w:r>
      <w:bookmarkEnd w:id="89"/>
    </w:p>
    <w:p w:rsidR="00483706" w:rsidRPr="00483706" w:rsidRDefault="00483706" w:rsidP="00483706">
      <w:pPr>
        <w:spacing w:before="100" w:beforeAutospacing="1" w:after="100" w:afterAutospacing="1" w:line="240" w:lineRule="auto"/>
        <w:jc w:val="both"/>
        <w:rPr>
          <w:rFonts w:ascii="Times New Roman" w:eastAsia="Times New Roman" w:hAnsi="Times New Roman"/>
          <w:color w:val="22272F"/>
          <w:sz w:val="24"/>
          <w:szCs w:val="24"/>
          <w:lang w:eastAsia="ru-RU"/>
        </w:rPr>
      </w:pPr>
      <w:r w:rsidRPr="00483706">
        <w:rPr>
          <w:rFonts w:ascii="Times New Roman" w:eastAsia="Times New Roman" w:hAnsi="Times New Roman"/>
          <w:b/>
          <w:bCs/>
          <w:color w:val="22272F"/>
          <w:sz w:val="24"/>
          <w:szCs w:val="24"/>
          <w:lang w:eastAsia="ru-RU"/>
        </w:rPr>
        <w:t xml:space="preserve">Приложение к </w:t>
      </w:r>
      <w:hyperlink r:id="rId15" w:anchor="/document/70736874/entry/0" w:history="1">
        <w:r w:rsidRPr="00483706">
          <w:rPr>
            <w:rFonts w:ascii="Times New Roman" w:eastAsia="Times New Roman" w:hAnsi="Times New Roman"/>
            <w:b/>
            <w:bCs/>
            <w:color w:val="22272F"/>
            <w:sz w:val="24"/>
            <w:szCs w:val="24"/>
            <w:lang w:eastAsia="ru-RU"/>
          </w:rPr>
          <w:t>приказу</w:t>
        </w:r>
      </w:hyperlink>
      <w:r w:rsidRPr="00483706">
        <w:rPr>
          <w:rFonts w:ascii="Times New Roman" w:eastAsia="Times New Roman" w:hAnsi="Times New Roman"/>
          <w:b/>
          <w:bCs/>
          <w:color w:val="22272F"/>
          <w:sz w:val="24"/>
          <w:szCs w:val="24"/>
          <w:lang w:eastAsia="ru-RU"/>
        </w:rPr>
        <w:t xml:space="preserve"> Министерства экономического развития РФ </w:t>
      </w:r>
      <w:r>
        <w:rPr>
          <w:rFonts w:ascii="Times New Roman" w:eastAsia="Times New Roman" w:hAnsi="Times New Roman"/>
          <w:b/>
          <w:bCs/>
          <w:color w:val="22272F"/>
          <w:sz w:val="24"/>
          <w:szCs w:val="24"/>
          <w:lang w:eastAsia="ru-RU"/>
        </w:rPr>
        <w:t xml:space="preserve">от 1 сентября 2014 </w:t>
      </w:r>
      <w:r w:rsidRPr="00483706">
        <w:rPr>
          <w:rFonts w:ascii="Times New Roman" w:eastAsia="Times New Roman" w:hAnsi="Times New Roman"/>
          <w:b/>
          <w:bCs/>
          <w:color w:val="22272F"/>
          <w:sz w:val="24"/>
          <w:szCs w:val="24"/>
          <w:lang w:eastAsia="ru-RU"/>
        </w:rPr>
        <w:t xml:space="preserve">г. </w:t>
      </w:r>
      <w:r>
        <w:rPr>
          <w:rFonts w:ascii="Times New Roman" w:eastAsia="Times New Roman" w:hAnsi="Times New Roman"/>
          <w:b/>
          <w:bCs/>
          <w:color w:val="22272F"/>
          <w:sz w:val="24"/>
          <w:szCs w:val="24"/>
          <w:lang w:eastAsia="ru-RU"/>
        </w:rPr>
        <w:t xml:space="preserve">№ </w:t>
      </w:r>
      <w:r w:rsidRPr="00483706">
        <w:rPr>
          <w:rFonts w:ascii="Times New Roman" w:eastAsia="Times New Roman" w:hAnsi="Times New Roman"/>
          <w:b/>
          <w:bCs/>
          <w:color w:val="22272F"/>
          <w:sz w:val="24"/>
          <w:szCs w:val="24"/>
          <w:lang w:eastAsia="ru-RU"/>
        </w:rPr>
        <w:t>540</w:t>
      </w:r>
    </w:p>
    <w:p w:rsidR="00483706" w:rsidRPr="00345F0F" w:rsidRDefault="00483706" w:rsidP="00483706">
      <w:pPr>
        <w:spacing w:before="100" w:beforeAutospacing="1" w:after="100" w:afterAutospacing="1" w:line="240" w:lineRule="auto"/>
        <w:rPr>
          <w:rFonts w:ascii="Times New Roman" w:eastAsia="Times New Roman" w:hAnsi="Times New Roman"/>
          <w:color w:val="22272F"/>
          <w:sz w:val="24"/>
          <w:szCs w:val="24"/>
          <w:lang w:eastAsia="ru-RU"/>
        </w:rPr>
      </w:pPr>
      <w:r w:rsidRPr="00345F0F">
        <w:rPr>
          <w:rFonts w:ascii="Times New Roman" w:eastAsia="Times New Roman" w:hAnsi="Times New Roman"/>
          <w:color w:val="22272F"/>
          <w:sz w:val="24"/>
          <w:szCs w:val="24"/>
          <w:lang w:eastAsia="ru-RU"/>
        </w:rPr>
        <w:t>Классификатор видов разрешенного использования земельных участков</w:t>
      </w:r>
    </w:p>
    <w:tbl>
      <w:tblPr>
        <w:tblW w:w="5000" w:type="pct"/>
        <w:tblCellMar>
          <w:top w:w="15" w:type="dxa"/>
          <w:left w:w="15" w:type="dxa"/>
          <w:bottom w:w="15" w:type="dxa"/>
          <w:right w:w="15" w:type="dxa"/>
        </w:tblCellMar>
        <w:tblLook w:val="04A0" w:firstRow="1" w:lastRow="0" w:firstColumn="1" w:lastColumn="0" w:noHBand="0" w:noVBand="1"/>
      </w:tblPr>
      <w:tblGrid>
        <w:gridCol w:w="2172"/>
        <w:gridCol w:w="5948"/>
        <w:gridCol w:w="1265"/>
      </w:tblGrid>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Наименование вида разрешенного использования земельного участка</w:t>
            </w:r>
            <w:hyperlink r:id="rId16" w:anchor="/document/70736874/entry/1111" w:history="1">
              <w:r w:rsidRPr="00345F0F">
                <w:rPr>
                  <w:rFonts w:ascii="Times New Roman" w:eastAsia="Times New Roman" w:hAnsi="Times New Roman"/>
                  <w:sz w:val="20"/>
                  <w:szCs w:val="20"/>
                  <w:u w:val="single"/>
                  <w:lang w:eastAsia="ru-RU"/>
                </w:rPr>
                <w:t>*</w:t>
              </w:r>
            </w:hyperlink>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Описание вида разрешенного использования земельного участка</w:t>
            </w:r>
            <w:hyperlink r:id="rId17" w:anchor="/document/70736874/entry/2222" w:history="1">
              <w:r w:rsidRPr="00345F0F">
                <w:rPr>
                  <w:rFonts w:ascii="Times New Roman" w:eastAsia="Times New Roman" w:hAnsi="Times New Roman"/>
                  <w:sz w:val="20"/>
                  <w:szCs w:val="20"/>
                  <w:u w:val="single"/>
                  <w:lang w:eastAsia="ru-RU"/>
                </w:rPr>
                <w:t>**</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Код (числовое обозначение) вида разрешенного использования земельного участка</w:t>
            </w:r>
            <w:hyperlink r:id="rId18" w:anchor="/document/70736874/entry/3333" w:history="1">
              <w:r w:rsidRPr="00345F0F">
                <w:rPr>
                  <w:rFonts w:ascii="Times New Roman" w:eastAsia="Times New Roman" w:hAnsi="Times New Roman"/>
                  <w:sz w:val="20"/>
                  <w:szCs w:val="20"/>
                  <w:u w:val="single"/>
                  <w:lang w:eastAsia="ru-RU"/>
                </w:rPr>
                <w:t>***</w:t>
              </w:r>
            </w:hyperlink>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Сельскохозяйственное использование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Ведение сельского хозяйства.</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19" w:anchor="/document/70736874/entry/1011" w:history="1">
              <w:r w:rsidRPr="00345F0F">
                <w:rPr>
                  <w:rFonts w:ascii="Times New Roman" w:eastAsia="Times New Roman" w:hAnsi="Times New Roman"/>
                  <w:sz w:val="20"/>
                  <w:szCs w:val="20"/>
                  <w:u w:val="single"/>
                  <w:lang w:eastAsia="ru-RU"/>
                </w:rPr>
                <w:t>кодами 1.1 - 1.20</w:t>
              </w:r>
            </w:hyperlink>
            <w:r w:rsidRPr="00345F0F">
              <w:rPr>
                <w:rFonts w:ascii="Times New Roman" w:eastAsia="Times New Roman" w:hAnsi="Times New Roman"/>
                <w:sz w:val="20"/>
                <w:szCs w:val="20"/>
                <w:lang w:eastAsia="ru-RU"/>
              </w:rPr>
              <w:t>, в том числе размещение зданий и сооружений, используемых для хранения и переработки сельскохозяйственной продукции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Растениеводство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связанной с выращиванием сельскохозяйственных культур.</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20" w:anchor="/document/70736874/entry/1012" w:history="1">
              <w:r w:rsidRPr="00345F0F">
                <w:rPr>
                  <w:rFonts w:ascii="Times New Roman" w:eastAsia="Times New Roman" w:hAnsi="Times New Roman"/>
                  <w:sz w:val="20"/>
                  <w:szCs w:val="20"/>
                  <w:u w:val="single"/>
                  <w:lang w:eastAsia="ru-RU"/>
                </w:rPr>
                <w:t>кодами 1.2-1.6</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Выращивание зерновых и иных сельскохозяйственных культур</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Овощеводство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Выращивание тонизирующих, лекарственных, цветочных культур</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Садоводство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1.5</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Выращивание льна и конопли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1.6</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Животноводство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21" w:anchor="/document/70736874/entry/1018" w:history="1">
              <w:r w:rsidRPr="00345F0F">
                <w:rPr>
                  <w:rFonts w:ascii="Times New Roman" w:eastAsia="Times New Roman" w:hAnsi="Times New Roman"/>
                  <w:sz w:val="20"/>
                  <w:szCs w:val="20"/>
                  <w:u w:val="single"/>
                  <w:lang w:eastAsia="ru-RU"/>
                </w:rPr>
                <w:t>кодами 1.8-1.11</w:t>
              </w:r>
            </w:hyperlink>
            <w:r w:rsidRPr="00345F0F">
              <w:rPr>
                <w:rFonts w:ascii="Times New Roman" w:eastAsia="Times New Roman" w:hAnsi="Times New Roman"/>
                <w:sz w:val="20"/>
                <w:szCs w:val="20"/>
                <w:lang w:eastAsia="ru-RU"/>
              </w:rPr>
              <w:t>, </w:t>
            </w:r>
            <w:hyperlink r:id="rId22" w:anchor="/document/70736874/entry/10115" w:history="1">
              <w:r w:rsidRPr="00345F0F">
                <w:rPr>
                  <w:rFonts w:ascii="Times New Roman" w:eastAsia="Times New Roman" w:hAnsi="Times New Roman"/>
                  <w:sz w:val="20"/>
                  <w:szCs w:val="20"/>
                  <w:u w:val="single"/>
                  <w:lang w:eastAsia="ru-RU"/>
                </w:rPr>
                <w:t>1.15</w:t>
              </w:r>
            </w:hyperlink>
            <w:r w:rsidRPr="00345F0F">
              <w:rPr>
                <w:rFonts w:ascii="Times New Roman" w:eastAsia="Times New Roman" w:hAnsi="Times New Roman"/>
                <w:sz w:val="20"/>
                <w:szCs w:val="20"/>
                <w:lang w:eastAsia="ru-RU"/>
              </w:rPr>
              <w:t>, </w:t>
            </w:r>
            <w:hyperlink r:id="rId23" w:anchor="/document/70736874/entry/1119" w:history="1">
              <w:r w:rsidRPr="00345F0F">
                <w:rPr>
                  <w:rFonts w:ascii="Times New Roman" w:eastAsia="Times New Roman" w:hAnsi="Times New Roman"/>
                  <w:sz w:val="20"/>
                  <w:szCs w:val="20"/>
                  <w:u w:val="single"/>
                  <w:lang w:eastAsia="ru-RU"/>
                </w:rPr>
                <w:t>1.19</w:t>
              </w:r>
            </w:hyperlink>
            <w:r w:rsidRPr="00345F0F">
              <w:rPr>
                <w:rFonts w:ascii="Times New Roman" w:eastAsia="Times New Roman" w:hAnsi="Times New Roman"/>
                <w:sz w:val="20"/>
                <w:szCs w:val="20"/>
                <w:lang w:eastAsia="ru-RU"/>
              </w:rPr>
              <w:t>, </w:t>
            </w:r>
            <w:hyperlink r:id="rId24" w:anchor="/document/70736874/entry/1120" w:history="1">
              <w:r w:rsidRPr="00345F0F">
                <w:rPr>
                  <w:rFonts w:ascii="Times New Roman" w:eastAsia="Times New Roman" w:hAnsi="Times New Roman"/>
                  <w:sz w:val="20"/>
                  <w:szCs w:val="20"/>
                  <w:u w:val="single"/>
                  <w:lang w:eastAsia="ru-RU"/>
                </w:rPr>
                <w:t>1.20</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1.7</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Скотоводство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w:t>
            </w:r>
            <w:r w:rsidRPr="00345F0F">
              <w:rPr>
                <w:rFonts w:ascii="Times New Roman" w:eastAsia="Times New Roman" w:hAnsi="Times New Roman"/>
                <w:sz w:val="20"/>
                <w:szCs w:val="20"/>
                <w:lang w:eastAsia="ru-RU"/>
              </w:rPr>
              <w:lastRenderedPageBreak/>
              <w:t>коз, лошадей, верблюдов, оленей);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1.8</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Звероводство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связанной с разведением в неволе ценных пушных зверей;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разведение племенных животных, производство и использование племенной продукции (материала)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1.9</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Птицеводство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разведение племенных животных, производство и использование племенной продукции (материала)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Свиноводство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связанной с разведением свиней;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разведение племенных животных, производство и использование племенной продукции (материала)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Пчеловодство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ульев, иных объектов и оборудования, необходимого для пчеловодства и разведениях иных полезных насекомых;</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сооружений используемых для хранения и первичной переработки продукции пчеловодства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Рыбоводство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Научное обеспечение сельского хозяйства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Хранение и переработка</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сельскохозяйственной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продукции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1.15</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Ведение личного подсобного хозяйства на полевых участках</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Производство сельскохозяйственной продукции без права возведения объектов капитального строительства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1.16</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Питомники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сооружений, необходимых для указанных видов сельскохозяйственного производства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1.17</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сельскохозяйственного</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производства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1.18</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Сенокошение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Кошение трав, сбор и заготовка сена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1.19</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Выпас</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сельскохозяйственных</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животных</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Выпас сельскохозяйственных животных</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1.20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Жилая застройка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25" w:anchor="/document/70736874/entry/1021" w:history="1">
              <w:r w:rsidRPr="00345F0F">
                <w:rPr>
                  <w:rFonts w:ascii="Times New Roman" w:eastAsia="Times New Roman" w:hAnsi="Times New Roman"/>
                  <w:sz w:val="20"/>
                  <w:szCs w:val="20"/>
                  <w:u w:val="single"/>
                  <w:lang w:eastAsia="ru-RU"/>
                </w:rPr>
                <w:t>кодами 2.1 - 2.3</w:t>
              </w:r>
            </w:hyperlink>
            <w:r w:rsidRPr="00345F0F">
              <w:rPr>
                <w:rFonts w:ascii="Times New Roman" w:eastAsia="Times New Roman" w:hAnsi="Times New Roman"/>
                <w:sz w:val="20"/>
                <w:szCs w:val="20"/>
                <w:lang w:eastAsia="ru-RU"/>
              </w:rPr>
              <w:t>, </w:t>
            </w:r>
            <w:hyperlink r:id="rId26" w:anchor="/document/70736874/entry/1025" w:history="1">
              <w:r w:rsidRPr="00345F0F">
                <w:rPr>
                  <w:rFonts w:ascii="Times New Roman" w:eastAsia="Times New Roman" w:hAnsi="Times New Roman"/>
                  <w:sz w:val="20"/>
                  <w:szCs w:val="20"/>
                  <w:u w:val="single"/>
                  <w:lang w:eastAsia="ru-RU"/>
                </w:rPr>
                <w:t>2.5 - 2.7.1</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Для индивидуального жилищного строительства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выращивание сельскохозяйственных культур;</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индивидуальных гаражей и хозяйственных построек</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Малоэтажная многоквартирная жилая застройка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малоэтажных многоквартирных домов (многоквартирные дома высотой до 4 этажей, включая мансардный);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2.1.1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Для ведения личного подсобного хозяйства (приусадебный земельный участок)</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жилого дома, указанного в описании вида разрешенного использования с </w:t>
            </w:r>
            <w:hyperlink r:id="rId27" w:anchor="/document/70736874/entry/1021" w:history="1">
              <w:r w:rsidRPr="00345F0F">
                <w:rPr>
                  <w:rStyle w:val="a7"/>
                  <w:rFonts w:ascii="Times New Roman" w:eastAsia="Times New Roman" w:hAnsi="Times New Roman"/>
                  <w:color w:val="auto"/>
                  <w:sz w:val="20"/>
                  <w:szCs w:val="20"/>
                  <w:lang w:eastAsia="ru-RU"/>
                </w:rPr>
                <w:t>кодом 2.1</w:t>
              </w:r>
            </w:hyperlink>
            <w:r w:rsidRPr="00345F0F">
              <w:rPr>
                <w:rFonts w:ascii="Times New Roman" w:eastAsia="Times New Roman" w:hAnsi="Times New Roman"/>
                <w:sz w:val="20"/>
                <w:szCs w:val="20"/>
                <w:lang w:eastAsia="ru-RU"/>
              </w:rPr>
              <w:t>;</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производство сельскохозяйственной продукции;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гаража и иных вспомогательных сооружений;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сельскохозяйственных животных</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Блокированная жилая застройка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Передвижное жилье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w:t>
            </w:r>
            <w:r w:rsidRPr="00345F0F">
              <w:rPr>
                <w:rFonts w:ascii="Times New Roman" w:eastAsia="Times New Roman" w:hAnsi="Times New Roman"/>
                <w:sz w:val="20"/>
                <w:szCs w:val="20"/>
                <w:lang w:eastAsia="ru-RU"/>
              </w:rPr>
              <w:lastRenderedPageBreak/>
              <w:t>предназначенных для общего пользования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2.4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Среднеэтажная жилая застройка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многоквартирных домов этажностью не выше восьми этажей;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благоустройство и озеленение;</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подземных гаражей и автостоянок;</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обустройство спортивных и детских площадок, площадок для отдыха;</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2.5</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Многоэтажная жилая застройка</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(высотная застройка)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многоквартирных домов этажностью девять этажей и выше;</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благоустройство и озеленение придомовых территорий;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2.6</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Обслуживание жилой застройки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размещение которых предусмотрено видами разрешенного использования с </w:t>
            </w:r>
            <w:hyperlink r:id="rId28" w:anchor="/document/70736874/entry/1031" w:history="1">
              <w:r w:rsidRPr="00345F0F">
                <w:rPr>
                  <w:rStyle w:val="a7"/>
                  <w:rFonts w:ascii="Times New Roman" w:eastAsia="Times New Roman" w:hAnsi="Times New Roman"/>
                  <w:color w:val="auto"/>
                  <w:sz w:val="20"/>
                  <w:szCs w:val="20"/>
                  <w:lang w:eastAsia="ru-RU"/>
                </w:rPr>
                <w:t>кодами 3.1</w:t>
              </w:r>
            </w:hyperlink>
            <w:r w:rsidRPr="00345F0F">
              <w:rPr>
                <w:rFonts w:ascii="Times New Roman" w:eastAsia="Times New Roman" w:hAnsi="Times New Roman"/>
                <w:sz w:val="20"/>
                <w:szCs w:val="20"/>
                <w:lang w:eastAsia="ru-RU"/>
              </w:rPr>
              <w:t>, </w:t>
            </w:r>
            <w:hyperlink r:id="rId29" w:anchor="/document/70736874/entry/1032" w:history="1">
              <w:r w:rsidRPr="00345F0F">
                <w:rPr>
                  <w:rStyle w:val="a7"/>
                  <w:rFonts w:ascii="Times New Roman" w:eastAsia="Times New Roman" w:hAnsi="Times New Roman"/>
                  <w:color w:val="auto"/>
                  <w:sz w:val="20"/>
                  <w:szCs w:val="20"/>
                  <w:lang w:eastAsia="ru-RU"/>
                </w:rPr>
                <w:t>3.2</w:t>
              </w:r>
            </w:hyperlink>
            <w:r w:rsidRPr="00345F0F">
              <w:rPr>
                <w:rFonts w:ascii="Times New Roman" w:eastAsia="Times New Roman" w:hAnsi="Times New Roman"/>
                <w:sz w:val="20"/>
                <w:szCs w:val="20"/>
                <w:lang w:eastAsia="ru-RU"/>
              </w:rPr>
              <w:t>, </w:t>
            </w:r>
            <w:hyperlink r:id="rId30" w:anchor="/document/70736874/entry/1033" w:history="1">
              <w:r w:rsidRPr="00345F0F">
                <w:rPr>
                  <w:rStyle w:val="a7"/>
                  <w:rFonts w:ascii="Times New Roman" w:eastAsia="Times New Roman" w:hAnsi="Times New Roman"/>
                  <w:color w:val="auto"/>
                  <w:sz w:val="20"/>
                  <w:szCs w:val="20"/>
                  <w:lang w:eastAsia="ru-RU"/>
                </w:rPr>
                <w:t>3.3</w:t>
              </w:r>
            </w:hyperlink>
            <w:r w:rsidRPr="00345F0F">
              <w:rPr>
                <w:rFonts w:ascii="Times New Roman" w:eastAsia="Times New Roman" w:hAnsi="Times New Roman"/>
                <w:sz w:val="20"/>
                <w:szCs w:val="20"/>
                <w:lang w:eastAsia="ru-RU"/>
              </w:rPr>
              <w:t>, </w:t>
            </w:r>
            <w:hyperlink r:id="rId31" w:anchor="/document/70736874/entry/1034" w:history="1">
              <w:r w:rsidRPr="00345F0F">
                <w:rPr>
                  <w:rStyle w:val="a7"/>
                  <w:rFonts w:ascii="Times New Roman" w:eastAsia="Times New Roman" w:hAnsi="Times New Roman"/>
                  <w:color w:val="auto"/>
                  <w:sz w:val="20"/>
                  <w:szCs w:val="20"/>
                  <w:lang w:eastAsia="ru-RU"/>
                </w:rPr>
                <w:t>3.4</w:t>
              </w:r>
            </w:hyperlink>
            <w:r w:rsidRPr="00345F0F">
              <w:rPr>
                <w:rFonts w:ascii="Times New Roman" w:eastAsia="Times New Roman" w:hAnsi="Times New Roman"/>
                <w:sz w:val="20"/>
                <w:szCs w:val="20"/>
                <w:lang w:eastAsia="ru-RU"/>
              </w:rPr>
              <w:t>, </w:t>
            </w:r>
            <w:hyperlink r:id="rId32" w:anchor="/document/70736874/entry/10341" w:history="1">
              <w:r w:rsidRPr="00345F0F">
                <w:rPr>
                  <w:rStyle w:val="a7"/>
                  <w:rFonts w:ascii="Times New Roman" w:eastAsia="Times New Roman" w:hAnsi="Times New Roman"/>
                  <w:color w:val="auto"/>
                  <w:sz w:val="20"/>
                  <w:szCs w:val="20"/>
                  <w:lang w:eastAsia="ru-RU"/>
                </w:rPr>
                <w:t>3.4.1</w:t>
              </w:r>
            </w:hyperlink>
            <w:r w:rsidRPr="00345F0F">
              <w:rPr>
                <w:rFonts w:ascii="Times New Roman" w:eastAsia="Times New Roman" w:hAnsi="Times New Roman"/>
                <w:sz w:val="20"/>
                <w:szCs w:val="20"/>
                <w:lang w:eastAsia="ru-RU"/>
              </w:rPr>
              <w:t>, </w:t>
            </w:r>
            <w:hyperlink r:id="rId33" w:anchor="/document/70736874/entry/10351" w:history="1">
              <w:r w:rsidRPr="00345F0F">
                <w:rPr>
                  <w:rStyle w:val="a7"/>
                  <w:rFonts w:ascii="Times New Roman" w:eastAsia="Times New Roman" w:hAnsi="Times New Roman"/>
                  <w:color w:val="auto"/>
                  <w:sz w:val="20"/>
                  <w:szCs w:val="20"/>
                  <w:lang w:eastAsia="ru-RU"/>
                </w:rPr>
                <w:t>3.5.1</w:t>
              </w:r>
            </w:hyperlink>
            <w:r w:rsidRPr="00345F0F">
              <w:rPr>
                <w:rFonts w:ascii="Times New Roman" w:eastAsia="Times New Roman" w:hAnsi="Times New Roman"/>
                <w:sz w:val="20"/>
                <w:szCs w:val="20"/>
                <w:lang w:eastAsia="ru-RU"/>
              </w:rPr>
              <w:t>, </w:t>
            </w:r>
            <w:hyperlink r:id="rId34" w:anchor="/document/70736874/entry/1036" w:history="1">
              <w:r w:rsidRPr="00345F0F">
                <w:rPr>
                  <w:rStyle w:val="a7"/>
                  <w:rFonts w:ascii="Times New Roman" w:eastAsia="Times New Roman" w:hAnsi="Times New Roman"/>
                  <w:color w:val="auto"/>
                  <w:sz w:val="20"/>
                  <w:szCs w:val="20"/>
                  <w:lang w:eastAsia="ru-RU"/>
                </w:rPr>
                <w:t>3.6</w:t>
              </w:r>
            </w:hyperlink>
            <w:r w:rsidRPr="00345F0F">
              <w:rPr>
                <w:rFonts w:ascii="Times New Roman" w:eastAsia="Times New Roman" w:hAnsi="Times New Roman"/>
                <w:sz w:val="20"/>
                <w:szCs w:val="20"/>
                <w:lang w:eastAsia="ru-RU"/>
              </w:rPr>
              <w:t>, </w:t>
            </w:r>
            <w:hyperlink r:id="rId35" w:anchor="/document/70736874/entry/1037" w:history="1">
              <w:r w:rsidRPr="00345F0F">
                <w:rPr>
                  <w:rStyle w:val="a7"/>
                  <w:rFonts w:ascii="Times New Roman" w:eastAsia="Times New Roman" w:hAnsi="Times New Roman"/>
                  <w:color w:val="auto"/>
                  <w:sz w:val="20"/>
                  <w:szCs w:val="20"/>
                  <w:lang w:eastAsia="ru-RU"/>
                </w:rPr>
                <w:t>3.7</w:t>
              </w:r>
            </w:hyperlink>
            <w:r w:rsidRPr="00345F0F">
              <w:rPr>
                <w:rFonts w:ascii="Times New Roman" w:eastAsia="Times New Roman" w:hAnsi="Times New Roman"/>
                <w:sz w:val="20"/>
                <w:szCs w:val="20"/>
                <w:lang w:eastAsia="ru-RU"/>
              </w:rPr>
              <w:t>, </w:t>
            </w:r>
            <w:hyperlink r:id="rId36" w:anchor="/document/70736874/entry/103101" w:history="1">
              <w:r w:rsidRPr="00345F0F">
                <w:rPr>
                  <w:rStyle w:val="a7"/>
                  <w:rFonts w:ascii="Times New Roman" w:eastAsia="Times New Roman" w:hAnsi="Times New Roman"/>
                  <w:color w:val="auto"/>
                  <w:sz w:val="20"/>
                  <w:szCs w:val="20"/>
                  <w:lang w:eastAsia="ru-RU"/>
                </w:rPr>
                <w:t>3.10.1</w:t>
              </w:r>
            </w:hyperlink>
            <w:r w:rsidRPr="00345F0F">
              <w:rPr>
                <w:rFonts w:ascii="Times New Roman" w:eastAsia="Times New Roman" w:hAnsi="Times New Roman"/>
                <w:sz w:val="20"/>
                <w:szCs w:val="20"/>
                <w:lang w:eastAsia="ru-RU"/>
              </w:rPr>
              <w:t>, </w:t>
            </w:r>
            <w:hyperlink r:id="rId37" w:anchor="/document/70736874/entry/1041" w:history="1">
              <w:r w:rsidRPr="00345F0F">
                <w:rPr>
                  <w:rStyle w:val="a7"/>
                  <w:rFonts w:ascii="Times New Roman" w:eastAsia="Times New Roman" w:hAnsi="Times New Roman"/>
                  <w:color w:val="auto"/>
                  <w:sz w:val="20"/>
                  <w:szCs w:val="20"/>
                  <w:lang w:eastAsia="ru-RU"/>
                </w:rPr>
                <w:t>4.1</w:t>
              </w:r>
            </w:hyperlink>
            <w:r w:rsidRPr="00345F0F">
              <w:rPr>
                <w:rFonts w:ascii="Times New Roman" w:eastAsia="Times New Roman" w:hAnsi="Times New Roman"/>
                <w:sz w:val="20"/>
                <w:szCs w:val="20"/>
                <w:lang w:eastAsia="ru-RU"/>
              </w:rPr>
              <w:t>, </w:t>
            </w:r>
            <w:hyperlink r:id="rId38" w:anchor="/document/70736874/entry/1043" w:history="1">
              <w:r w:rsidRPr="00345F0F">
                <w:rPr>
                  <w:rStyle w:val="a7"/>
                  <w:rFonts w:ascii="Times New Roman" w:eastAsia="Times New Roman" w:hAnsi="Times New Roman"/>
                  <w:color w:val="auto"/>
                  <w:sz w:val="20"/>
                  <w:szCs w:val="20"/>
                  <w:lang w:eastAsia="ru-RU"/>
                </w:rPr>
                <w:t>4.3</w:t>
              </w:r>
            </w:hyperlink>
            <w:r w:rsidRPr="00345F0F">
              <w:rPr>
                <w:rFonts w:ascii="Times New Roman" w:eastAsia="Times New Roman" w:hAnsi="Times New Roman"/>
                <w:sz w:val="20"/>
                <w:szCs w:val="20"/>
                <w:lang w:eastAsia="ru-RU"/>
              </w:rPr>
              <w:t>, </w:t>
            </w:r>
            <w:hyperlink r:id="rId39" w:anchor="/document/70736874/entry/1044" w:history="1">
              <w:r w:rsidRPr="00345F0F">
                <w:rPr>
                  <w:rStyle w:val="a7"/>
                  <w:rFonts w:ascii="Times New Roman" w:eastAsia="Times New Roman" w:hAnsi="Times New Roman"/>
                  <w:color w:val="auto"/>
                  <w:sz w:val="20"/>
                  <w:szCs w:val="20"/>
                  <w:lang w:eastAsia="ru-RU"/>
                </w:rPr>
                <w:t>4.4</w:t>
              </w:r>
            </w:hyperlink>
            <w:r w:rsidRPr="00345F0F">
              <w:rPr>
                <w:rFonts w:ascii="Times New Roman" w:eastAsia="Times New Roman" w:hAnsi="Times New Roman"/>
                <w:sz w:val="20"/>
                <w:szCs w:val="20"/>
                <w:lang w:eastAsia="ru-RU"/>
              </w:rPr>
              <w:t>, </w:t>
            </w:r>
            <w:hyperlink r:id="rId40" w:anchor="/document/70736874/entry/1046" w:history="1">
              <w:r w:rsidRPr="00345F0F">
                <w:rPr>
                  <w:rStyle w:val="a7"/>
                  <w:rFonts w:ascii="Times New Roman" w:eastAsia="Times New Roman" w:hAnsi="Times New Roman"/>
                  <w:color w:val="auto"/>
                  <w:sz w:val="20"/>
                  <w:szCs w:val="20"/>
                  <w:lang w:eastAsia="ru-RU"/>
                </w:rPr>
                <w:t>4.6</w:t>
              </w:r>
            </w:hyperlink>
            <w:r w:rsidRPr="00345F0F">
              <w:rPr>
                <w:rFonts w:ascii="Times New Roman" w:eastAsia="Times New Roman" w:hAnsi="Times New Roman"/>
                <w:sz w:val="20"/>
                <w:szCs w:val="20"/>
                <w:lang w:eastAsia="ru-RU"/>
              </w:rPr>
              <w:t>, </w:t>
            </w:r>
            <w:hyperlink r:id="rId41" w:anchor="/document/70736874/entry/1512" w:history="1">
              <w:r w:rsidRPr="00345F0F">
                <w:rPr>
                  <w:rStyle w:val="a7"/>
                  <w:rFonts w:ascii="Times New Roman" w:eastAsia="Times New Roman" w:hAnsi="Times New Roman"/>
                  <w:color w:val="auto"/>
                  <w:sz w:val="20"/>
                  <w:szCs w:val="20"/>
                  <w:lang w:eastAsia="ru-RU"/>
                </w:rPr>
                <w:t>5.1.2</w:t>
              </w:r>
            </w:hyperlink>
            <w:r w:rsidRPr="00345F0F">
              <w:rPr>
                <w:rFonts w:ascii="Times New Roman" w:eastAsia="Times New Roman" w:hAnsi="Times New Roman"/>
                <w:sz w:val="20"/>
                <w:szCs w:val="20"/>
                <w:lang w:eastAsia="ru-RU"/>
              </w:rPr>
              <w:t>, </w:t>
            </w:r>
            <w:hyperlink r:id="rId42" w:anchor="/document/70736874/entry/1513" w:history="1">
              <w:r w:rsidRPr="00345F0F">
                <w:rPr>
                  <w:rStyle w:val="a7"/>
                  <w:rFonts w:ascii="Times New Roman" w:eastAsia="Times New Roman" w:hAnsi="Times New Roman"/>
                  <w:color w:val="auto"/>
                  <w:sz w:val="20"/>
                  <w:szCs w:val="20"/>
                  <w:lang w:eastAsia="ru-RU"/>
                </w:rPr>
                <w:t>5.1.3</w:t>
              </w:r>
            </w:hyperlink>
            <w:r w:rsidRPr="00345F0F">
              <w:rPr>
                <w:rFonts w:ascii="Times New Roman" w:eastAsia="Times New Roman" w:hAnsi="Times New Roman"/>
                <w:sz w:val="20"/>
                <w:szCs w:val="20"/>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2.7</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Хранение автотранспорта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43" w:anchor="/document/70736874/entry/1049" w:history="1">
              <w:r w:rsidRPr="00345F0F">
                <w:rPr>
                  <w:rStyle w:val="a7"/>
                  <w:rFonts w:ascii="Times New Roman" w:eastAsia="Times New Roman" w:hAnsi="Times New Roman"/>
                  <w:color w:val="auto"/>
                  <w:sz w:val="20"/>
                  <w:szCs w:val="20"/>
                  <w:lang w:eastAsia="ru-RU"/>
                </w:rPr>
                <w:t>кодом 4.9</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2.7.1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Общественное использование объектов капитального строительства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44" w:anchor="/document/70736874/entry/1031" w:history="1">
              <w:r w:rsidRPr="00345F0F">
                <w:rPr>
                  <w:rStyle w:val="a7"/>
                  <w:rFonts w:ascii="Times New Roman" w:eastAsia="Times New Roman" w:hAnsi="Times New Roman"/>
                  <w:color w:val="auto"/>
                  <w:sz w:val="20"/>
                  <w:szCs w:val="20"/>
                  <w:lang w:eastAsia="ru-RU"/>
                </w:rPr>
                <w:t>кодами 3.1-3.10.2</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Коммунальное обслуживание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anchor="/document/70736874/entry/1311" w:history="1">
              <w:r w:rsidRPr="00345F0F">
                <w:rPr>
                  <w:rStyle w:val="a7"/>
                  <w:rFonts w:ascii="Times New Roman" w:eastAsia="Times New Roman" w:hAnsi="Times New Roman"/>
                  <w:color w:val="auto"/>
                  <w:sz w:val="20"/>
                  <w:szCs w:val="20"/>
                  <w:lang w:eastAsia="ru-RU"/>
                </w:rPr>
                <w:t>кодами 3.1.1-3.1.2</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Предоставление коммунальных услуг</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3.1.1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3.1.2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Социальное обслуживание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rsidRPr="00345F0F">
              <w:rPr>
                <w:rFonts w:ascii="Times New Roman" w:eastAsia="Times New Roman" w:hAnsi="Times New Roman"/>
                <w:sz w:val="20"/>
                <w:szCs w:val="20"/>
                <w:lang w:eastAsia="ru-RU"/>
              </w:rPr>
              <w:lastRenderedPageBreak/>
              <w:t>использования с </w:t>
            </w:r>
            <w:hyperlink r:id="rId46" w:anchor="/document/70736874/entry/1321" w:history="1">
              <w:r w:rsidRPr="00345F0F">
                <w:rPr>
                  <w:rStyle w:val="a7"/>
                  <w:rFonts w:ascii="Times New Roman" w:eastAsia="Times New Roman" w:hAnsi="Times New Roman"/>
                  <w:color w:val="auto"/>
                  <w:sz w:val="20"/>
                  <w:szCs w:val="20"/>
                  <w:lang w:eastAsia="ru-RU"/>
                </w:rPr>
                <w:t>кодами 3.2.1 - 3.2.4</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3.2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Дома социального обслуживания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3.2.1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Оказание социальной помощи населению</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3.2.2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Оказание услуг связи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3.2.3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Общежития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7" w:anchor="/document/70736874/entry/1047" w:history="1">
              <w:r w:rsidRPr="00345F0F">
                <w:rPr>
                  <w:rStyle w:val="a7"/>
                  <w:rFonts w:ascii="Times New Roman" w:eastAsia="Times New Roman" w:hAnsi="Times New Roman"/>
                  <w:color w:val="auto"/>
                  <w:sz w:val="20"/>
                  <w:szCs w:val="20"/>
                  <w:lang w:eastAsia="ru-RU"/>
                </w:rPr>
                <w:t>кодом 4.7</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3.2.4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Бытовое обслуживание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Здравоохранение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8" w:anchor="/document/70736874/entry/10341" w:history="1">
              <w:r w:rsidRPr="00345F0F">
                <w:rPr>
                  <w:rStyle w:val="a7"/>
                  <w:rFonts w:ascii="Times New Roman" w:eastAsia="Times New Roman" w:hAnsi="Times New Roman"/>
                  <w:color w:val="auto"/>
                  <w:sz w:val="20"/>
                  <w:szCs w:val="20"/>
                  <w:lang w:eastAsia="ru-RU"/>
                </w:rPr>
                <w:t>кодами 3.4.1 - 3.4.2</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Амбулаторно-поликлиническое обслуживание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3.4.1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Стационарное медицинское обслуживание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станций скорой помощи;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площадок санитарной авиации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3.4.2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Медицинские организации особого назначения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3.4.3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Образование и просвещение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49" w:anchor="/document/70736874/entry/10351" w:history="1">
              <w:r w:rsidRPr="00345F0F">
                <w:rPr>
                  <w:rStyle w:val="a7"/>
                  <w:rFonts w:ascii="Times New Roman" w:eastAsia="Times New Roman" w:hAnsi="Times New Roman"/>
                  <w:color w:val="auto"/>
                  <w:sz w:val="20"/>
                  <w:szCs w:val="20"/>
                  <w:lang w:eastAsia="ru-RU"/>
                </w:rPr>
                <w:t>кодами 3.5.1 - 3.5.2</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3.5</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Дошкольное, начальное и среднее общее образование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345F0F">
              <w:rPr>
                <w:rFonts w:ascii="Times New Roman" w:eastAsia="Times New Roman" w:hAnsi="Times New Roman"/>
                <w:sz w:val="20"/>
                <w:szCs w:val="20"/>
                <w:lang w:eastAsia="ru-RU"/>
              </w:rPr>
              <w:lastRenderedPageBreak/>
              <w:t>занятия обучающихся физической культурой и спортом)</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3.5.1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Среднее и высшее профессиональное образование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3.5.2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Культурное развитие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0" w:anchor="/document/70736874/entry/1361" w:history="1">
              <w:r w:rsidRPr="00345F0F">
                <w:rPr>
                  <w:rStyle w:val="a7"/>
                  <w:rFonts w:ascii="Times New Roman" w:eastAsia="Times New Roman" w:hAnsi="Times New Roman"/>
                  <w:color w:val="auto"/>
                  <w:sz w:val="20"/>
                  <w:szCs w:val="20"/>
                  <w:lang w:eastAsia="ru-RU"/>
                </w:rPr>
                <w:t>кодами 3.6.1-3.6.3</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3.6</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Объекты культурно-досуговой деятельности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3.6.1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Парки культуры и отдыха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парков культуры и отдыха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3.6.2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Цирки и зверинцы</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3.6.3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Религиозное использование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1" w:anchor="/document/70736874/entry/1371" w:history="1">
              <w:r w:rsidRPr="00345F0F">
                <w:rPr>
                  <w:rStyle w:val="a7"/>
                  <w:rFonts w:ascii="Times New Roman" w:eastAsia="Times New Roman" w:hAnsi="Times New Roman"/>
                  <w:color w:val="auto"/>
                  <w:sz w:val="20"/>
                  <w:szCs w:val="20"/>
                  <w:lang w:eastAsia="ru-RU"/>
                </w:rPr>
                <w:t>кодами 3.7.1-3.7.2</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3.7</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религиозных обрядов</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3.7.1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Религиозное управление и образование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3.7.2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Общественное управление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52" w:anchor="/document/70736874/entry/1381" w:history="1">
              <w:r w:rsidRPr="00345F0F">
                <w:rPr>
                  <w:rStyle w:val="a7"/>
                  <w:rFonts w:ascii="Times New Roman" w:eastAsia="Times New Roman" w:hAnsi="Times New Roman"/>
                  <w:color w:val="auto"/>
                  <w:sz w:val="20"/>
                  <w:szCs w:val="20"/>
                  <w:lang w:eastAsia="ru-RU"/>
                </w:rPr>
                <w:t>кодами 3.8.1-3.8.2</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3.8</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Государственное управление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3.8.1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Представительская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3.8.2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 научной деятельности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53" w:anchor="/document/70736874/entry/10391" w:history="1">
              <w:r w:rsidRPr="00345F0F">
                <w:rPr>
                  <w:rStyle w:val="a7"/>
                  <w:rFonts w:ascii="Times New Roman" w:eastAsia="Times New Roman" w:hAnsi="Times New Roman"/>
                  <w:color w:val="auto"/>
                  <w:sz w:val="20"/>
                  <w:szCs w:val="20"/>
                  <w:lang w:eastAsia="ru-RU"/>
                </w:rPr>
                <w:t>кодами 3.9.1 - 3.9.3</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3.9</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 деятельности в области гидрометеорологии и смежных с ней областях</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w:t>
            </w:r>
            <w:r w:rsidRPr="00345F0F">
              <w:rPr>
                <w:rFonts w:ascii="Times New Roman" w:eastAsia="Times New Roman" w:hAnsi="Times New Roman"/>
                <w:sz w:val="20"/>
                <w:szCs w:val="20"/>
                <w:lang w:eastAsia="ru-RU"/>
              </w:rPr>
              <w:lastRenderedPageBreak/>
              <w:t>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3.9.1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Проведение научных исследований</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3.9.2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Проведение научных испытаний</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3.9.3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Ветеринарное обслуживание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4" w:anchor="/document/70736874/entry/103101" w:history="1">
              <w:r w:rsidRPr="00345F0F">
                <w:rPr>
                  <w:rStyle w:val="a7"/>
                  <w:rFonts w:ascii="Times New Roman" w:eastAsia="Times New Roman" w:hAnsi="Times New Roman"/>
                  <w:color w:val="auto"/>
                  <w:sz w:val="20"/>
                  <w:szCs w:val="20"/>
                  <w:lang w:eastAsia="ru-RU"/>
                </w:rPr>
                <w:t>кодами 3.10.1 - 3.10.2</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3.10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Амбулаторное ветеринарное обслуживание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3.10.1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Приюты для животных</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в стационаре;</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организации гостиниц для животных</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3.10.2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Предпринимательство</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55" w:anchor="/document/70736874/entry/1041" w:history="1">
              <w:r w:rsidRPr="00345F0F">
                <w:rPr>
                  <w:rStyle w:val="a7"/>
                  <w:rFonts w:ascii="Times New Roman" w:eastAsia="Times New Roman" w:hAnsi="Times New Roman"/>
                  <w:color w:val="auto"/>
                  <w:sz w:val="20"/>
                  <w:szCs w:val="20"/>
                  <w:lang w:eastAsia="ru-RU"/>
                </w:rPr>
                <w:t>кодами 4.1-4.10</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Деловое управление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Объекты торговли (торговые центры, торгово-развлекательные центры (комплексы)</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6" w:anchor="/document/70736874/entry/1045" w:history="1">
              <w:r w:rsidRPr="00345F0F">
                <w:rPr>
                  <w:rStyle w:val="a7"/>
                  <w:rFonts w:ascii="Times New Roman" w:eastAsia="Times New Roman" w:hAnsi="Times New Roman"/>
                  <w:color w:val="auto"/>
                  <w:sz w:val="20"/>
                  <w:szCs w:val="20"/>
                  <w:lang w:eastAsia="ru-RU"/>
                </w:rPr>
                <w:t>кодами 4.5 - 4.8.2</w:t>
              </w:r>
            </w:hyperlink>
            <w:r w:rsidRPr="00345F0F">
              <w:rPr>
                <w:rFonts w:ascii="Times New Roman" w:eastAsia="Times New Roman" w:hAnsi="Times New Roman"/>
                <w:sz w:val="20"/>
                <w:szCs w:val="20"/>
                <w:lang w:eastAsia="ru-RU"/>
              </w:rPr>
              <w:t>;</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Рынки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гаражей и (или) стоянок для автомобилей сотрудников и посетителей рынка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Магазины</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Банковская и страховая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4.5</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Общественное питание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4.6</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Гостиничное обслуживание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4.7</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Развлечения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предназначенных для развлечения.</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57" w:anchor="/document/70736874/entry/1481" w:history="1">
              <w:r w:rsidRPr="00345F0F">
                <w:rPr>
                  <w:rStyle w:val="a7"/>
                  <w:rFonts w:ascii="Times New Roman" w:eastAsia="Times New Roman" w:hAnsi="Times New Roman"/>
                  <w:color w:val="auto"/>
                  <w:sz w:val="20"/>
                  <w:szCs w:val="20"/>
                  <w:lang w:eastAsia="ru-RU"/>
                </w:rPr>
                <w:t>кодами 4.8.1 - 4.8.3</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4.8</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Развлекательные мероприятия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4.8.1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Проведение азартных игр</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4.8.2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Проведение азартных игр в игорных зонах</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4.8.3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Служебные гаражи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8" w:anchor="/document/70736874/entry/1030" w:history="1">
              <w:r w:rsidRPr="00345F0F">
                <w:rPr>
                  <w:rStyle w:val="a7"/>
                  <w:rFonts w:ascii="Times New Roman" w:eastAsia="Times New Roman" w:hAnsi="Times New Roman"/>
                  <w:color w:val="auto"/>
                  <w:sz w:val="20"/>
                  <w:szCs w:val="20"/>
                  <w:lang w:eastAsia="ru-RU"/>
                </w:rPr>
                <w:t>кодами 3.0</w:t>
              </w:r>
            </w:hyperlink>
            <w:r w:rsidRPr="00345F0F">
              <w:rPr>
                <w:rFonts w:ascii="Times New Roman" w:eastAsia="Times New Roman" w:hAnsi="Times New Roman"/>
                <w:sz w:val="20"/>
                <w:szCs w:val="20"/>
                <w:lang w:eastAsia="ru-RU"/>
              </w:rPr>
              <w:t>, </w:t>
            </w:r>
            <w:hyperlink r:id="rId59" w:anchor="/document/70736874/entry/1040" w:history="1">
              <w:r w:rsidRPr="00345F0F">
                <w:rPr>
                  <w:rStyle w:val="a7"/>
                  <w:rFonts w:ascii="Times New Roman" w:eastAsia="Times New Roman" w:hAnsi="Times New Roman"/>
                  <w:color w:val="auto"/>
                  <w:sz w:val="20"/>
                  <w:szCs w:val="20"/>
                  <w:lang w:eastAsia="ru-RU"/>
                </w:rPr>
                <w:t>4.0</w:t>
              </w:r>
            </w:hyperlink>
            <w:r w:rsidRPr="00345F0F">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4.9</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Объекты дорожного сервиса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0" w:anchor="/document/70736874/entry/14911" w:history="1">
              <w:r w:rsidRPr="00345F0F">
                <w:rPr>
                  <w:rStyle w:val="a7"/>
                  <w:rFonts w:ascii="Times New Roman" w:eastAsia="Times New Roman" w:hAnsi="Times New Roman"/>
                  <w:color w:val="auto"/>
                  <w:sz w:val="20"/>
                  <w:szCs w:val="20"/>
                  <w:lang w:eastAsia="ru-RU"/>
                </w:rPr>
                <w:t>кодами 4.9.1.1 - 4.9.1.4</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4.9.1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Заправка транспортных средств</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4.9.1.1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 дорожного отдыха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4.9.1.2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Автомобильные мойки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автомобильных моек, а также размещение магазинов сопутствующей торговли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4.9.1.3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Ремонт автомобилей</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4.9.1.4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Выставочно-ярмарочная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4.10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Отдых (рекреация)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xml:space="preserve">создание и уход за городскими лесами, скверами, прудами, озерами, водохранилищами, пляжами, а также обустройство мест отдыха в </w:t>
            </w:r>
            <w:r w:rsidRPr="00345F0F">
              <w:rPr>
                <w:rFonts w:ascii="Times New Roman" w:eastAsia="Times New Roman" w:hAnsi="Times New Roman"/>
                <w:sz w:val="20"/>
                <w:szCs w:val="20"/>
                <w:lang w:eastAsia="ru-RU"/>
              </w:rPr>
              <w:lastRenderedPageBreak/>
              <w:t>них.</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61" w:anchor="/document/70736874/entry/1051" w:history="1">
              <w:r w:rsidRPr="00345F0F">
                <w:rPr>
                  <w:rStyle w:val="a7"/>
                  <w:rFonts w:ascii="Times New Roman" w:eastAsia="Times New Roman" w:hAnsi="Times New Roman"/>
                  <w:color w:val="auto"/>
                  <w:sz w:val="20"/>
                  <w:szCs w:val="20"/>
                  <w:lang w:eastAsia="ru-RU"/>
                </w:rPr>
                <w:t>кодами 5.1 - 5.5</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5.0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2" w:anchor="/document/70736874/entry/1511" w:history="1">
              <w:r w:rsidRPr="00345F0F">
                <w:rPr>
                  <w:rStyle w:val="a7"/>
                  <w:rFonts w:ascii="Times New Roman" w:eastAsia="Times New Roman" w:hAnsi="Times New Roman"/>
                  <w:color w:val="auto"/>
                  <w:sz w:val="20"/>
                  <w:szCs w:val="20"/>
                  <w:lang w:eastAsia="ru-RU"/>
                </w:rPr>
                <w:t>кодами 5.1.1 - 5.1.7</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 спортивно-зрелищных мероприятий</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5.1.1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 занятий спортом в помещениях</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5.1.2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Площадки для занятий спортом</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5.1.3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Оборудованные площадки для занятий спортом</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5.1.4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Водный 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5.1.5</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Авиационный 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5.1.6</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Спортивные базы</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спортивных баз и лагерей, в которых осуществляется спортивная подготовка длительно проживающих в них лиц</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5.1.7</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Природно-познавательный туризм</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необходимых природоохранных и природовосстановительных мероприятий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Туристическое обслуживание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5.2.1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Охота и рыбалка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Причалы для маломерных судов</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Поля для гольфа или конных прогулок</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5.5</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Производственная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Недропользование</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геологических изысканий;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добыча полезных ископаемых открытым (карьеры, отвалы) и закрытым (шахты, скважины) способами;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в том числе подземных, в целях добычи полезных ископаемых;</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6.1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Тяжелая промышленность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Автомобилестроительная промышленность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6.2.1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Легкая промышленность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Фармацевтическая промышленность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6.3.1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Пищевая промышленность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Нефтехимическая промышленность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6.5</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Строительная промышленность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6.6</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Энергетика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63" w:anchor="/document/70736874/entry/1031" w:history="1">
              <w:r w:rsidRPr="00345F0F">
                <w:rPr>
                  <w:rStyle w:val="a7"/>
                  <w:rFonts w:ascii="Times New Roman" w:eastAsia="Times New Roman" w:hAnsi="Times New Roman"/>
                  <w:color w:val="auto"/>
                  <w:sz w:val="20"/>
                  <w:szCs w:val="20"/>
                  <w:lang w:eastAsia="ru-RU"/>
                </w:rPr>
                <w:t>кодом 3.1</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6.7</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Атомная энергетика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w:t>
            </w:r>
            <w:r w:rsidRPr="00345F0F">
              <w:rPr>
                <w:rFonts w:ascii="Times New Roman" w:eastAsia="Times New Roman" w:hAnsi="Times New Roman"/>
                <w:sz w:val="20"/>
                <w:szCs w:val="20"/>
                <w:lang w:eastAsia="ru-RU"/>
              </w:rPr>
              <w:lastRenderedPageBreak/>
              <w:t>электростанции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6.7.1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Связь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4" w:anchor="/document/70736874/entry/1311" w:history="1">
              <w:r w:rsidRPr="00345F0F">
                <w:rPr>
                  <w:rStyle w:val="a7"/>
                  <w:rFonts w:ascii="Times New Roman" w:eastAsia="Times New Roman" w:hAnsi="Times New Roman"/>
                  <w:color w:val="auto"/>
                  <w:sz w:val="20"/>
                  <w:szCs w:val="20"/>
                  <w:lang w:eastAsia="ru-RU"/>
                </w:rPr>
                <w:t>кодами 3.1.1</w:t>
              </w:r>
            </w:hyperlink>
            <w:r w:rsidRPr="00345F0F">
              <w:rPr>
                <w:rFonts w:ascii="Times New Roman" w:eastAsia="Times New Roman" w:hAnsi="Times New Roman"/>
                <w:sz w:val="20"/>
                <w:szCs w:val="20"/>
                <w:lang w:eastAsia="ru-RU"/>
              </w:rPr>
              <w:t>, </w:t>
            </w:r>
            <w:hyperlink r:id="rId65" w:anchor="/document/70736874/entry/1323" w:history="1">
              <w:r w:rsidRPr="00345F0F">
                <w:rPr>
                  <w:rStyle w:val="a7"/>
                  <w:rFonts w:ascii="Times New Roman" w:eastAsia="Times New Roman" w:hAnsi="Times New Roman"/>
                  <w:color w:val="auto"/>
                  <w:sz w:val="20"/>
                  <w:szCs w:val="20"/>
                  <w:lang w:eastAsia="ru-RU"/>
                </w:rPr>
                <w:t>3.2.3</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6.8</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Склады</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6.9</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Складские площадки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6.9.1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 космической деятельности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6.10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Целлюлозно-бумажная промышленность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6.11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Научно-производственная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технологических, промышленных, агропромышленных парков, бизнес-инкубаторов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6.12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Транспорт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различного рода путей сообщения и сооружений, используемых для перевозки людей или грузов, либо передачи веществ.</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66" w:anchor="/document/70736874/entry/1071" w:history="1">
              <w:r w:rsidRPr="00345F0F">
                <w:rPr>
                  <w:rStyle w:val="a7"/>
                  <w:rFonts w:ascii="Times New Roman" w:eastAsia="Times New Roman" w:hAnsi="Times New Roman"/>
                  <w:color w:val="auto"/>
                  <w:sz w:val="20"/>
                  <w:szCs w:val="20"/>
                  <w:lang w:eastAsia="ru-RU"/>
                </w:rPr>
                <w:t>кодами 7.1 -7.5</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Железнодорожный транспорт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67" w:anchor="/document/70736874/entry/1711" w:history="1">
              <w:r w:rsidRPr="00345F0F">
                <w:rPr>
                  <w:rStyle w:val="a7"/>
                  <w:rFonts w:ascii="Times New Roman" w:eastAsia="Times New Roman" w:hAnsi="Times New Roman"/>
                  <w:color w:val="auto"/>
                  <w:sz w:val="20"/>
                  <w:szCs w:val="20"/>
                  <w:lang w:eastAsia="ru-RU"/>
                </w:rPr>
                <w:t>кодами 7.1.1 - 7.1.2</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Железнодорожные пути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железнодорожных путей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7.1.1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Обслуживание железнодорожных перевозок</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7.1.2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Автомобильный транспорт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автомобильного транспорта.</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68" w:anchor="/document/70736874/entry/1721" w:history="1">
              <w:r w:rsidRPr="00345F0F">
                <w:rPr>
                  <w:rStyle w:val="a7"/>
                  <w:rFonts w:ascii="Times New Roman" w:eastAsia="Times New Roman" w:hAnsi="Times New Roman"/>
                  <w:color w:val="auto"/>
                  <w:sz w:val="20"/>
                  <w:szCs w:val="20"/>
                  <w:lang w:eastAsia="ru-RU"/>
                </w:rPr>
                <w:t>кодами 7.2.1 - 7.2.3</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автомобильных дорог</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9" w:anchor="/document/70736874/entry/10271" w:history="1">
              <w:r w:rsidRPr="00345F0F">
                <w:rPr>
                  <w:rStyle w:val="a7"/>
                  <w:rFonts w:ascii="Times New Roman" w:eastAsia="Times New Roman" w:hAnsi="Times New Roman"/>
                  <w:color w:val="auto"/>
                  <w:sz w:val="20"/>
                  <w:szCs w:val="20"/>
                  <w:lang w:eastAsia="ru-RU"/>
                </w:rPr>
                <w:t>кодами 2.7.1</w:t>
              </w:r>
            </w:hyperlink>
            <w:r w:rsidRPr="00345F0F">
              <w:rPr>
                <w:rFonts w:ascii="Times New Roman" w:eastAsia="Times New Roman" w:hAnsi="Times New Roman"/>
                <w:sz w:val="20"/>
                <w:szCs w:val="20"/>
                <w:lang w:eastAsia="ru-RU"/>
              </w:rPr>
              <w:t>, </w:t>
            </w:r>
            <w:hyperlink r:id="rId70" w:anchor="/document/70736874/entry/1049" w:history="1">
              <w:r w:rsidRPr="00345F0F">
                <w:rPr>
                  <w:rStyle w:val="a7"/>
                  <w:rFonts w:ascii="Times New Roman" w:eastAsia="Times New Roman" w:hAnsi="Times New Roman"/>
                  <w:color w:val="auto"/>
                  <w:sz w:val="20"/>
                  <w:szCs w:val="20"/>
                  <w:lang w:eastAsia="ru-RU"/>
                </w:rPr>
                <w:t>4.9</w:t>
              </w:r>
            </w:hyperlink>
            <w:r w:rsidRPr="00345F0F">
              <w:rPr>
                <w:rFonts w:ascii="Times New Roman" w:eastAsia="Times New Roman" w:hAnsi="Times New Roman"/>
                <w:sz w:val="20"/>
                <w:szCs w:val="20"/>
                <w:lang w:eastAsia="ru-RU"/>
              </w:rPr>
              <w:t>, </w:t>
            </w:r>
            <w:hyperlink r:id="rId71" w:anchor="/document/70736874/entry/1723" w:history="1">
              <w:r w:rsidRPr="00345F0F">
                <w:rPr>
                  <w:rStyle w:val="a7"/>
                  <w:rFonts w:ascii="Times New Roman" w:eastAsia="Times New Roman" w:hAnsi="Times New Roman"/>
                  <w:color w:val="auto"/>
                  <w:sz w:val="20"/>
                  <w:szCs w:val="20"/>
                  <w:lang w:eastAsia="ru-RU"/>
                </w:rPr>
                <w:t>7.2.3</w:t>
              </w:r>
            </w:hyperlink>
            <w:r w:rsidRPr="00345F0F">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7.2.1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Обслуживание перевозок пассажиров</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72" w:anchor="/document/70736874/entry/1076" w:history="1">
              <w:r w:rsidRPr="00345F0F">
                <w:rPr>
                  <w:rStyle w:val="a7"/>
                  <w:rFonts w:ascii="Times New Roman" w:eastAsia="Times New Roman" w:hAnsi="Times New Roman"/>
                  <w:color w:val="auto"/>
                  <w:sz w:val="20"/>
                  <w:szCs w:val="20"/>
                  <w:lang w:eastAsia="ru-RU"/>
                </w:rPr>
                <w:t>кодом 7.6</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7.2.2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Стоянки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транспорта общего пользования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стоянок транспортных средств, осуществляющих перевозки людей по установленному маршруту</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7.2.3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Водный транспорт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Воздушный транспорт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Трубопроводный транспорт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7.5</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Внеуличный транспорт</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7.6</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 обороны и безопасности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xml:space="preserve">размещение объектов, обеспечивающих осуществление таможенной </w:t>
            </w:r>
            <w:r w:rsidRPr="00345F0F">
              <w:rPr>
                <w:rFonts w:ascii="Times New Roman" w:eastAsia="Times New Roman" w:hAnsi="Times New Roman"/>
                <w:sz w:val="20"/>
                <w:szCs w:val="20"/>
                <w:lang w:eastAsia="ru-RU"/>
              </w:rPr>
              <w:lastRenderedPageBreak/>
              <w:t>деятельности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8.0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Обеспечение вооруженных сил</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8.1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Охрана Государственной границы Российской Федерации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8.2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 внутреннего правопорядка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8.3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Обеспечение деятельности по исполнению наказаний</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8.4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Деятельность по особой охране и изучению природы</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9.0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Охрана природных территорий</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9.1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Курортная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9.2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Санаторная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обустройство лечебно-оздоровительных местностей (пляжи, бюветы, места добычи целебной грязи);</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размещение лечебно-оздоровительных лагерей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9.2.1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Историко-культурная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9.3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Использование лесов</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73" w:anchor="/document/70736874/entry/10101" w:history="1">
              <w:r w:rsidRPr="00345F0F">
                <w:rPr>
                  <w:rStyle w:val="a7"/>
                  <w:rFonts w:ascii="Times New Roman" w:eastAsia="Times New Roman" w:hAnsi="Times New Roman"/>
                  <w:color w:val="auto"/>
                  <w:sz w:val="20"/>
                  <w:szCs w:val="20"/>
                  <w:lang w:eastAsia="ru-RU"/>
                </w:rPr>
                <w:t>кодами 10.1 - 10.4</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10.0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Заготовка древесины</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10.1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Лесные плантации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10.2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Заготовка лесных ресурсов</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10.3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Резервные леса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Деятельность, связанная с охраной лесов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10.4</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Водные объекты</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Общее пользование водными объектами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Специальное пользование водными объектами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Гидротехнические сооружения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11.3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Земельные участки (территории) общего пользования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Земельные участки общего пользования.</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w:t>
            </w:r>
            <w:hyperlink r:id="rId74" w:anchor="/document/70736874/entry/11201" w:history="1">
              <w:r w:rsidRPr="00345F0F">
                <w:rPr>
                  <w:rStyle w:val="a7"/>
                  <w:rFonts w:ascii="Times New Roman" w:eastAsia="Times New Roman" w:hAnsi="Times New Roman"/>
                  <w:color w:val="auto"/>
                  <w:sz w:val="20"/>
                  <w:szCs w:val="20"/>
                  <w:lang w:eastAsia="ru-RU"/>
                </w:rPr>
                <w:t>кодами 12.0.1 - 12.0.2</w:t>
              </w:r>
            </w:hyperlink>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12.0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Улично-дорожная сеть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 xml:space="preserve">Размещение объектов улично-дорожной сети: автомобильных дорог, </w:t>
            </w:r>
            <w:r w:rsidRPr="00345F0F">
              <w:rPr>
                <w:rFonts w:ascii="Times New Roman" w:eastAsia="Times New Roman" w:hAnsi="Times New Roman"/>
                <w:sz w:val="20"/>
                <w:szCs w:val="20"/>
                <w:lang w:eastAsia="ru-RU"/>
              </w:rPr>
              <w:lastRenderedPageBreak/>
              <w:t>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5" w:anchor="/document/70736874/entry/10271" w:history="1">
              <w:r w:rsidRPr="00345F0F">
                <w:rPr>
                  <w:rStyle w:val="a7"/>
                  <w:rFonts w:ascii="Times New Roman" w:eastAsia="Times New Roman" w:hAnsi="Times New Roman"/>
                  <w:color w:val="auto"/>
                  <w:sz w:val="20"/>
                  <w:szCs w:val="20"/>
                  <w:lang w:eastAsia="ru-RU"/>
                </w:rPr>
                <w:t>кодами 2.7.1</w:t>
              </w:r>
            </w:hyperlink>
            <w:r w:rsidRPr="00345F0F">
              <w:rPr>
                <w:rFonts w:ascii="Times New Roman" w:eastAsia="Times New Roman" w:hAnsi="Times New Roman"/>
                <w:sz w:val="20"/>
                <w:szCs w:val="20"/>
                <w:lang w:eastAsia="ru-RU"/>
              </w:rPr>
              <w:t>, </w:t>
            </w:r>
            <w:hyperlink r:id="rId76" w:anchor="/document/70736874/entry/1049" w:history="1">
              <w:r w:rsidRPr="00345F0F">
                <w:rPr>
                  <w:rStyle w:val="a7"/>
                  <w:rFonts w:ascii="Times New Roman" w:eastAsia="Times New Roman" w:hAnsi="Times New Roman"/>
                  <w:color w:val="auto"/>
                  <w:sz w:val="20"/>
                  <w:szCs w:val="20"/>
                  <w:lang w:eastAsia="ru-RU"/>
                </w:rPr>
                <w:t>4.9</w:t>
              </w:r>
            </w:hyperlink>
            <w:r w:rsidRPr="00345F0F">
              <w:rPr>
                <w:rFonts w:ascii="Times New Roman" w:eastAsia="Times New Roman" w:hAnsi="Times New Roman"/>
                <w:sz w:val="20"/>
                <w:szCs w:val="20"/>
                <w:lang w:eastAsia="ru-RU"/>
              </w:rPr>
              <w:t>, </w:t>
            </w:r>
            <w:hyperlink r:id="rId77" w:anchor="/document/70736874/entry/1723" w:history="1">
              <w:r w:rsidRPr="00345F0F">
                <w:rPr>
                  <w:rStyle w:val="a7"/>
                  <w:rFonts w:ascii="Times New Roman" w:eastAsia="Times New Roman" w:hAnsi="Times New Roman"/>
                  <w:color w:val="auto"/>
                  <w:sz w:val="20"/>
                  <w:szCs w:val="20"/>
                  <w:lang w:eastAsia="ru-RU"/>
                </w:rPr>
                <w:t>7.2.3</w:t>
              </w:r>
            </w:hyperlink>
            <w:r w:rsidRPr="00345F0F">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12.0.1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lastRenderedPageBreak/>
              <w:t>Благоустройство территории</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12.0.2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Ритуальная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кладбищ, крематориев и мест захоронения;</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соответствующих культовых сооружений;</w:t>
            </w:r>
          </w:p>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деятельности по производству продукции ритуально-обрядового назначения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12.1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Специальная деятельность</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12.2</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Запас</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Отсутствие хозяйственной деятельности</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12.3</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Земельные участки общего назначения</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13.0</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Ведение огородничества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13.1</w:t>
            </w:r>
          </w:p>
        </w:tc>
      </w:tr>
      <w:tr w:rsidR="00345F0F" w:rsidRPr="00345F0F" w:rsidTr="00FE6C73">
        <w:tc>
          <w:tcPr>
            <w:tcW w:w="1157"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Ведение садоводства</w:t>
            </w:r>
          </w:p>
        </w:tc>
        <w:tc>
          <w:tcPr>
            <w:tcW w:w="3169"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8" w:anchor="/document/70736874/entry/1021" w:history="1">
              <w:r w:rsidRPr="00345F0F">
                <w:rPr>
                  <w:rStyle w:val="a7"/>
                  <w:rFonts w:ascii="Times New Roman" w:eastAsia="Times New Roman" w:hAnsi="Times New Roman"/>
                  <w:color w:val="auto"/>
                  <w:sz w:val="20"/>
                  <w:szCs w:val="20"/>
                  <w:lang w:eastAsia="ru-RU"/>
                </w:rPr>
                <w:t>кодом 2.1</w:t>
              </w:r>
            </w:hyperlink>
            <w:r w:rsidRPr="00345F0F">
              <w:rPr>
                <w:rFonts w:ascii="Times New Roman" w:eastAsia="Times New Roman" w:hAnsi="Times New Roman"/>
                <w:sz w:val="20"/>
                <w:szCs w:val="20"/>
                <w:lang w:eastAsia="ru-RU"/>
              </w:rPr>
              <w:t>, хозяйственных построек и гаражей</w:t>
            </w:r>
          </w:p>
        </w:tc>
        <w:tc>
          <w:tcPr>
            <w:tcW w:w="674" w:type="pct"/>
            <w:tcBorders>
              <w:top w:val="single" w:sz="6" w:space="0" w:color="000000"/>
              <w:left w:val="single" w:sz="6" w:space="0" w:color="000000"/>
              <w:bottom w:val="single" w:sz="6" w:space="0" w:color="000000"/>
              <w:right w:val="single" w:sz="6" w:space="0" w:color="000000"/>
            </w:tcBorders>
            <w:hideMark/>
          </w:tcPr>
          <w:p w:rsidR="00345F0F" w:rsidRPr="00345F0F" w:rsidRDefault="00345F0F" w:rsidP="00345F0F">
            <w:pPr>
              <w:spacing w:line="240" w:lineRule="auto"/>
              <w:rPr>
                <w:rFonts w:ascii="Times New Roman" w:eastAsia="Times New Roman" w:hAnsi="Times New Roman"/>
                <w:sz w:val="20"/>
                <w:szCs w:val="20"/>
                <w:lang w:eastAsia="ru-RU"/>
              </w:rPr>
            </w:pPr>
            <w:r w:rsidRPr="00345F0F">
              <w:rPr>
                <w:rFonts w:ascii="Times New Roman" w:eastAsia="Times New Roman" w:hAnsi="Times New Roman"/>
                <w:sz w:val="20"/>
                <w:szCs w:val="20"/>
                <w:lang w:eastAsia="ru-RU"/>
              </w:rPr>
              <w:t>13.2</w:t>
            </w:r>
          </w:p>
        </w:tc>
      </w:tr>
    </w:tbl>
    <w:p w:rsidR="00FE6C73" w:rsidRPr="000E1825" w:rsidRDefault="00FE6C73" w:rsidP="00FE6C73">
      <w:pPr>
        <w:spacing w:line="240" w:lineRule="auto"/>
        <w:jc w:val="both"/>
        <w:rPr>
          <w:rFonts w:ascii="Times New Roman" w:eastAsia="Times New Roman" w:hAnsi="Times New Roman"/>
          <w:color w:val="22272F"/>
          <w:sz w:val="23"/>
          <w:szCs w:val="23"/>
          <w:lang w:eastAsia="ru-RU"/>
        </w:rPr>
      </w:pPr>
      <w:r w:rsidRPr="000E1825">
        <w:rPr>
          <w:rFonts w:ascii="Times New Roman" w:eastAsia="Times New Roman" w:hAnsi="Times New Roman"/>
          <w:color w:val="22272F"/>
          <w:sz w:val="23"/>
          <w:szCs w:val="23"/>
          <w:lang w:eastAsia="ru-RU"/>
        </w:rPr>
        <w:t>* В скобках указаны иные равнозначные наименования.</w:t>
      </w:r>
    </w:p>
    <w:p w:rsidR="00FE6C73" w:rsidRPr="000E1825" w:rsidRDefault="00FE6C73" w:rsidP="00FE6C73">
      <w:pPr>
        <w:spacing w:line="240" w:lineRule="auto"/>
        <w:jc w:val="both"/>
        <w:rPr>
          <w:rFonts w:ascii="Times New Roman" w:eastAsia="Times New Roman" w:hAnsi="Times New Roman"/>
          <w:color w:val="22272F"/>
          <w:sz w:val="23"/>
          <w:szCs w:val="23"/>
          <w:lang w:eastAsia="ru-RU"/>
        </w:rPr>
      </w:pPr>
      <w:r w:rsidRPr="000E1825">
        <w:rPr>
          <w:rFonts w:ascii="Times New Roman" w:eastAsia="Times New Roman" w:hAnsi="Times New Roman"/>
          <w:color w:val="22272F"/>
          <w:sz w:val="23"/>
          <w:szCs w:val="23"/>
          <w:lang w:eastAsia="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E6C73" w:rsidRPr="000E1825" w:rsidRDefault="00FE6C73" w:rsidP="00FE6C73">
      <w:pPr>
        <w:spacing w:line="240" w:lineRule="auto"/>
        <w:jc w:val="both"/>
        <w:rPr>
          <w:rFonts w:ascii="Times New Roman" w:eastAsia="Times New Roman" w:hAnsi="Times New Roman"/>
          <w:color w:val="22272F"/>
          <w:sz w:val="23"/>
          <w:szCs w:val="23"/>
          <w:lang w:eastAsia="ru-RU"/>
        </w:rPr>
      </w:pPr>
      <w:r w:rsidRPr="000E1825">
        <w:rPr>
          <w:rFonts w:ascii="Times New Roman" w:eastAsia="Times New Roman" w:hAnsi="Times New Roman"/>
          <w:color w:val="22272F"/>
          <w:sz w:val="23"/>
          <w:szCs w:val="23"/>
          <w:lang w:eastAsia="ru-RU"/>
        </w:rPr>
        <w:t>*** Текстовое наименование вида разрешенного использования земельного участка и его код (числовое обозначение) являются равнозначными.</w:t>
      </w:r>
    </w:p>
    <w:p w:rsidR="00483706" w:rsidRPr="00483706" w:rsidRDefault="00483706" w:rsidP="00483706">
      <w:pPr>
        <w:autoSpaceDE w:val="0"/>
        <w:autoSpaceDN w:val="0"/>
        <w:adjustRightInd w:val="0"/>
        <w:spacing w:line="240" w:lineRule="auto"/>
        <w:jc w:val="right"/>
        <w:rPr>
          <w:rFonts w:ascii="Times New Roman" w:eastAsia="Times New Roman" w:hAnsi="Times New Roman"/>
          <w:b/>
          <w:sz w:val="24"/>
          <w:szCs w:val="24"/>
          <w:lang w:eastAsia="ru-RU" w:bidi="ru-RU"/>
        </w:rPr>
      </w:pPr>
    </w:p>
    <w:sectPr w:rsidR="00483706" w:rsidRPr="00483706" w:rsidSect="00267E7C">
      <w:footerReference w:type="default" r:id="rId7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2E7" w:rsidRDefault="005302E7" w:rsidP="001A2C4E">
      <w:pPr>
        <w:spacing w:line="240" w:lineRule="auto"/>
      </w:pPr>
      <w:r>
        <w:separator/>
      </w:r>
    </w:p>
  </w:endnote>
  <w:endnote w:type="continuationSeparator" w:id="0">
    <w:p w:rsidR="005302E7" w:rsidRDefault="005302E7"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7" w:rsidRDefault="00753017" w:rsidP="009D5AC4">
    <w:pPr>
      <w:pStyle w:val="a3"/>
      <w:jc w:val="right"/>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7" w:rsidRDefault="00753017" w:rsidP="009D5AC4">
    <w:pPr>
      <w:pStyle w:val="a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7" w:rsidRDefault="00753017" w:rsidP="009D5AC4">
    <w:pPr>
      <w:pStyle w:val="a3"/>
      <w:jc w:val="right"/>
    </w:pPr>
    <w:r>
      <w:fldChar w:fldCharType="begin"/>
    </w:r>
    <w:r>
      <w:instrText>PAGE   \* MERGEFORMAT</w:instrText>
    </w:r>
    <w:r>
      <w:fldChar w:fldCharType="separate"/>
    </w:r>
    <w:r>
      <w:rPr>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7" w:rsidRDefault="00753017" w:rsidP="009D5AC4">
    <w:pPr>
      <w:pStyle w:val="a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7" w:rsidRPr="004172AA" w:rsidRDefault="00753017" w:rsidP="004172AA">
    <w:pPr>
      <w:pStyle w:val="a3"/>
      <w:jc w:val="right"/>
      <w:rPr>
        <w:rFonts w:ascii="Times New Roman" w:hAnsi="Times New Roman"/>
      </w:rPr>
    </w:pPr>
    <w:r w:rsidRPr="004172AA">
      <w:rPr>
        <w:rFonts w:ascii="Times New Roman" w:hAnsi="Times New Roman"/>
      </w:rPr>
      <w:fldChar w:fldCharType="begin"/>
    </w:r>
    <w:r w:rsidRPr="004172AA">
      <w:rPr>
        <w:rFonts w:ascii="Times New Roman" w:hAnsi="Times New Roman"/>
      </w:rPr>
      <w:instrText>PAGE   \* MERGEFORMAT</w:instrText>
    </w:r>
    <w:r w:rsidRPr="004172AA">
      <w:rPr>
        <w:rFonts w:ascii="Times New Roman" w:hAnsi="Times New Roman"/>
      </w:rPr>
      <w:fldChar w:fldCharType="separate"/>
    </w:r>
    <w:r w:rsidR="00005B67" w:rsidRPr="00005B67">
      <w:rPr>
        <w:rFonts w:ascii="Times New Roman" w:hAnsi="Times New Roman"/>
        <w:noProof/>
        <w:lang w:val="ru-RU"/>
      </w:rPr>
      <w:t>9</w:t>
    </w:r>
    <w:r w:rsidRPr="004172AA">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7" w:rsidRPr="004172AA" w:rsidRDefault="00753017" w:rsidP="004172AA">
    <w:pPr>
      <w:pStyle w:val="a3"/>
      <w:jc w:val="right"/>
      <w:rPr>
        <w:rFonts w:ascii="Times New Roman" w:hAnsi="Times New Roman"/>
      </w:rPr>
    </w:pPr>
    <w:r w:rsidRPr="004172AA">
      <w:rPr>
        <w:rFonts w:ascii="Times New Roman" w:hAnsi="Times New Roman"/>
      </w:rPr>
      <w:fldChar w:fldCharType="begin"/>
    </w:r>
    <w:r w:rsidRPr="004172AA">
      <w:rPr>
        <w:rFonts w:ascii="Times New Roman" w:hAnsi="Times New Roman"/>
      </w:rPr>
      <w:instrText>PAGE   \* MERGEFORMAT</w:instrText>
    </w:r>
    <w:r w:rsidRPr="004172AA">
      <w:rPr>
        <w:rFonts w:ascii="Times New Roman" w:hAnsi="Times New Roman"/>
      </w:rPr>
      <w:fldChar w:fldCharType="separate"/>
    </w:r>
    <w:r w:rsidR="00005B67" w:rsidRPr="00005B67">
      <w:rPr>
        <w:rFonts w:ascii="Times New Roman" w:hAnsi="Times New Roman"/>
        <w:noProof/>
        <w:lang w:val="ru-RU"/>
      </w:rPr>
      <w:t>11</w:t>
    </w:r>
    <w:r w:rsidRPr="004172A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2E7" w:rsidRDefault="005302E7" w:rsidP="001A2C4E">
      <w:pPr>
        <w:spacing w:line="240" w:lineRule="auto"/>
      </w:pPr>
      <w:r>
        <w:separator/>
      </w:r>
    </w:p>
  </w:footnote>
  <w:footnote w:type="continuationSeparator" w:id="0">
    <w:p w:rsidR="005302E7" w:rsidRDefault="005302E7" w:rsidP="001A2C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44"/>
    <w:multiLevelType w:val="hybridMultilevel"/>
    <w:tmpl w:val="613CCB54"/>
    <w:lvl w:ilvl="0" w:tplc="17F8F7F4">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nsid w:val="0175221A"/>
    <w:multiLevelType w:val="hybridMultilevel"/>
    <w:tmpl w:val="D688AC9E"/>
    <w:lvl w:ilvl="0" w:tplc="4A6C8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8A12C4"/>
    <w:multiLevelType w:val="hybridMultilevel"/>
    <w:tmpl w:val="3B00D30E"/>
    <w:lvl w:ilvl="0" w:tplc="17F8F7F4">
      <w:start w:val="1"/>
      <w:numFmt w:val="bullet"/>
      <w:lvlText w:val=""/>
      <w:lvlJc w:val="left"/>
      <w:pPr>
        <w:ind w:left="1162" w:hanging="360"/>
      </w:pPr>
      <w:rPr>
        <w:rFonts w:ascii="Symbol" w:hAnsi="Symbol" w:hint="default"/>
        <w:b w:val="0"/>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
    <w:nsid w:val="072D7549"/>
    <w:multiLevelType w:val="hybridMultilevel"/>
    <w:tmpl w:val="A5623514"/>
    <w:lvl w:ilvl="0" w:tplc="C8AC235A">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
    <w:nsid w:val="07EC216F"/>
    <w:multiLevelType w:val="hybridMultilevel"/>
    <w:tmpl w:val="B2FE639E"/>
    <w:lvl w:ilvl="0" w:tplc="05CA78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9F771EF"/>
    <w:multiLevelType w:val="hybridMultilevel"/>
    <w:tmpl w:val="B2FE639E"/>
    <w:lvl w:ilvl="0" w:tplc="05CA78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5D5592"/>
    <w:multiLevelType w:val="hybridMultilevel"/>
    <w:tmpl w:val="149ADC7E"/>
    <w:lvl w:ilvl="0" w:tplc="48EAAF9A">
      <w:start w:val="1"/>
      <w:numFmt w:val="decimal"/>
      <w:lvlText w:val="%1."/>
      <w:lvlJc w:val="left"/>
      <w:pPr>
        <w:ind w:left="1162" w:hanging="360"/>
      </w:pPr>
      <w:rPr>
        <w:b w:val="0"/>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7">
    <w:nsid w:val="0C6D64E3"/>
    <w:multiLevelType w:val="hybridMultilevel"/>
    <w:tmpl w:val="69FC4DE8"/>
    <w:lvl w:ilvl="0" w:tplc="17F8F7F4">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8">
    <w:nsid w:val="0F12696D"/>
    <w:multiLevelType w:val="hybridMultilevel"/>
    <w:tmpl w:val="719CE1A2"/>
    <w:lvl w:ilvl="0" w:tplc="C8AC235A">
      <w:start w:val="1"/>
      <w:numFmt w:val="bullet"/>
      <w:lvlText w:val=""/>
      <w:lvlJc w:val="left"/>
      <w:pPr>
        <w:ind w:left="2770" w:hanging="360"/>
      </w:pPr>
      <w:rPr>
        <w:rFonts w:ascii="Symbol" w:hAnsi="Symbol"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9">
    <w:nsid w:val="0F432C66"/>
    <w:multiLevelType w:val="hybridMultilevel"/>
    <w:tmpl w:val="0530635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4975F6"/>
    <w:multiLevelType w:val="hybridMultilevel"/>
    <w:tmpl w:val="8250BF48"/>
    <w:lvl w:ilvl="0" w:tplc="C8AC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905568"/>
    <w:multiLevelType w:val="hybridMultilevel"/>
    <w:tmpl w:val="6486E9A2"/>
    <w:lvl w:ilvl="0" w:tplc="C8AC235A">
      <w:start w:val="1"/>
      <w:numFmt w:val="bullet"/>
      <w:lvlText w:val=""/>
      <w:lvlJc w:val="left"/>
      <w:pPr>
        <w:ind w:left="1162" w:hanging="360"/>
      </w:pPr>
      <w:rPr>
        <w:rFonts w:ascii="Symbol" w:hAnsi="Symbol"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2">
    <w:nsid w:val="17DC1248"/>
    <w:multiLevelType w:val="hybridMultilevel"/>
    <w:tmpl w:val="FEB4F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7B1E26"/>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
    <w:nsid w:val="20FC15DE"/>
    <w:multiLevelType w:val="hybridMultilevel"/>
    <w:tmpl w:val="119859D6"/>
    <w:lvl w:ilvl="0" w:tplc="C8AC235A">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5">
    <w:nsid w:val="25D50F15"/>
    <w:multiLevelType w:val="hybridMultilevel"/>
    <w:tmpl w:val="BA46A33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D93FF4"/>
    <w:multiLevelType w:val="multilevel"/>
    <w:tmpl w:val="74288C3E"/>
    <w:lvl w:ilvl="0">
      <w:start w:val="1"/>
      <w:numFmt w:val="decimal"/>
      <w:lvlText w:val="%1"/>
      <w:lvlJc w:val="center"/>
      <w:pPr>
        <w:ind w:left="511" w:hanging="227"/>
      </w:pPr>
      <w:rPr>
        <w:rFonts w:ascii="Times New Roman" w:hAnsi="Times New Roman" w:cs="Times New Roman" w:hint="default"/>
        <w:sz w:val="20"/>
        <w:szCs w:val="20"/>
      </w:rPr>
    </w:lvl>
    <w:lvl w:ilvl="1">
      <w:start w:val="1"/>
      <w:numFmt w:val="decimal"/>
      <w:lvlText w:val="%1.%2"/>
      <w:lvlJc w:val="center"/>
      <w:pPr>
        <w:ind w:left="851" w:hanging="567"/>
      </w:pPr>
      <w:rPr>
        <w:rFonts w:ascii="Times New Roman" w:hAnsi="Times New Roman" w:cs="Times New Roman" w:hint="default"/>
        <w:sz w:val="20"/>
        <w:szCs w:val="20"/>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7">
    <w:nsid w:val="33393E6D"/>
    <w:multiLevelType w:val="hybridMultilevel"/>
    <w:tmpl w:val="164E156C"/>
    <w:lvl w:ilvl="0" w:tplc="17F8F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602DA1"/>
    <w:multiLevelType w:val="hybridMultilevel"/>
    <w:tmpl w:val="8AAA2E70"/>
    <w:lvl w:ilvl="0" w:tplc="17F8F7F4">
      <w:start w:val="1"/>
      <w:numFmt w:val="bullet"/>
      <w:lvlText w:val=""/>
      <w:lvlJc w:val="left"/>
      <w:pPr>
        <w:ind w:left="1162" w:hanging="360"/>
      </w:pPr>
      <w:rPr>
        <w:rFonts w:ascii="Symbol" w:hAnsi="Symbol"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
    <w:nsid w:val="401E0360"/>
    <w:multiLevelType w:val="hybridMultilevel"/>
    <w:tmpl w:val="2760EEF6"/>
    <w:lvl w:ilvl="0" w:tplc="5602193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4638B"/>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
    <w:nsid w:val="42C37776"/>
    <w:multiLevelType w:val="hybridMultilevel"/>
    <w:tmpl w:val="849E28B6"/>
    <w:lvl w:ilvl="0" w:tplc="C8AC235A">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2">
    <w:nsid w:val="4351457F"/>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3">
    <w:nsid w:val="4CCF73E7"/>
    <w:multiLevelType w:val="hybridMultilevel"/>
    <w:tmpl w:val="69A6735E"/>
    <w:lvl w:ilvl="0" w:tplc="C8AC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796806"/>
    <w:multiLevelType w:val="hybridMultilevel"/>
    <w:tmpl w:val="556A222A"/>
    <w:lvl w:ilvl="0" w:tplc="C8AC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055BAF"/>
    <w:multiLevelType w:val="multilevel"/>
    <w:tmpl w:val="0DB88AC2"/>
    <w:lvl w:ilvl="0">
      <w:start w:val="1"/>
      <w:numFmt w:val="decimal"/>
      <w:lvlText w:val="%1"/>
      <w:lvlJc w:val="left"/>
      <w:pPr>
        <w:ind w:left="360" w:hanging="360"/>
      </w:pPr>
      <w:rPr>
        <w:rFonts w:hint="default"/>
        <w:sz w:val="20"/>
        <w:szCs w:val="20"/>
      </w:rPr>
    </w:lvl>
    <w:lvl w:ilvl="1">
      <w:start w:val="1"/>
      <w:numFmt w:val="decimal"/>
      <w:lvlText w:val="%1.%2."/>
      <w:lvlJc w:val="left"/>
      <w:pPr>
        <w:ind w:left="574" w:hanging="432"/>
      </w:pPr>
      <w:rPr>
        <w:sz w:val="20"/>
        <w:szCs w:val="2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966376D"/>
    <w:multiLevelType w:val="hybridMultilevel"/>
    <w:tmpl w:val="1BEA4D18"/>
    <w:lvl w:ilvl="0" w:tplc="C8AC235A">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6D523AFC"/>
    <w:multiLevelType w:val="hybridMultilevel"/>
    <w:tmpl w:val="403CC7F4"/>
    <w:lvl w:ilvl="0" w:tplc="C8AC235A">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9">
    <w:nsid w:val="6DA239F9"/>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0">
    <w:nsid w:val="70067295"/>
    <w:multiLevelType w:val="hybridMultilevel"/>
    <w:tmpl w:val="39CA637E"/>
    <w:lvl w:ilvl="0" w:tplc="17F8F7F4">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1">
    <w:nsid w:val="71FF0810"/>
    <w:multiLevelType w:val="hybridMultilevel"/>
    <w:tmpl w:val="B2FE639E"/>
    <w:lvl w:ilvl="0" w:tplc="05CA78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6992DEF"/>
    <w:multiLevelType w:val="hybridMultilevel"/>
    <w:tmpl w:val="C7B62744"/>
    <w:lvl w:ilvl="0" w:tplc="C8AC235A">
      <w:start w:val="1"/>
      <w:numFmt w:val="bullet"/>
      <w:lvlText w:val=""/>
      <w:lvlJc w:val="left"/>
      <w:pPr>
        <w:ind w:left="1162" w:hanging="360"/>
      </w:pPr>
      <w:rPr>
        <w:rFonts w:ascii="Symbol" w:hAnsi="Symbol"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num w:numId="1">
    <w:abstractNumId w:val="16"/>
  </w:num>
  <w:num w:numId="2">
    <w:abstractNumId w:val="26"/>
  </w:num>
  <w:num w:numId="3">
    <w:abstractNumId w:val="24"/>
  </w:num>
  <w:num w:numId="4">
    <w:abstractNumId w:val="5"/>
  </w:num>
  <w:num w:numId="5">
    <w:abstractNumId w:val="9"/>
  </w:num>
  <w:num w:numId="6">
    <w:abstractNumId w:val="8"/>
  </w:num>
  <w:num w:numId="7">
    <w:abstractNumId w:val="20"/>
  </w:num>
  <w:num w:numId="8">
    <w:abstractNumId w:val="6"/>
  </w:num>
  <w:num w:numId="9">
    <w:abstractNumId w:val="2"/>
  </w:num>
  <w:num w:numId="10">
    <w:abstractNumId w:val="17"/>
  </w:num>
  <w:num w:numId="11">
    <w:abstractNumId w:val="1"/>
  </w:num>
  <w:num w:numId="12">
    <w:abstractNumId w:val="19"/>
  </w:num>
  <w:num w:numId="13">
    <w:abstractNumId w:val="13"/>
  </w:num>
  <w:num w:numId="14">
    <w:abstractNumId w:val="22"/>
  </w:num>
  <w:num w:numId="15">
    <w:abstractNumId w:val="29"/>
  </w:num>
  <w:num w:numId="16">
    <w:abstractNumId w:val="18"/>
  </w:num>
  <w:num w:numId="17">
    <w:abstractNumId w:val="10"/>
  </w:num>
  <w:num w:numId="18">
    <w:abstractNumId w:val="12"/>
  </w:num>
  <w:num w:numId="19">
    <w:abstractNumId w:val="25"/>
  </w:num>
  <w:num w:numId="20">
    <w:abstractNumId w:val="27"/>
  </w:num>
  <w:num w:numId="21">
    <w:abstractNumId w:val="23"/>
  </w:num>
  <w:num w:numId="22">
    <w:abstractNumId w:val="11"/>
  </w:num>
  <w:num w:numId="23">
    <w:abstractNumId w:val="32"/>
  </w:num>
  <w:num w:numId="24">
    <w:abstractNumId w:val="0"/>
  </w:num>
  <w:num w:numId="25">
    <w:abstractNumId w:val="7"/>
  </w:num>
  <w:num w:numId="26">
    <w:abstractNumId w:val="21"/>
  </w:num>
  <w:num w:numId="27">
    <w:abstractNumId w:val="14"/>
  </w:num>
  <w:num w:numId="28">
    <w:abstractNumId w:val="28"/>
  </w:num>
  <w:num w:numId="29">
    <w:abstractNumId w:val="3"/>
  </w:num>
  <w:num w:numId="30">
    <w:abstractNumId w:val="30"/>
  </w:num>
  <w:num w:numId="31">
    <w:abstractNumId w:val="31"/>
  </w:num>
  <w:num w:numId="32">
    <w:abstractNumId w:val="4"/>
  </w:num>
  <w:num w:numId="33">
    <w:abstractNumId w:val="24"/>
  </w:num>
  <w:num w:numId="3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4E"/>
    <w:rsid w:val="00000D0C"/>
    <w:rsid w:val="00002E56"/>
    <w:rsid w:val="00005AA9"/>
    <w:rsid w:val="00005B67"/>
    <w:rsid w:val="000065B4"/>
    <w:rsid w:val="000105B3"/>
    <w:rsid w:val="00011DB8"/>
    <w:rsid w:val="000121D9"/>
    <w:rsid w:val="00013DD5"/>
    <w:rsid w:val="00014623"/>
    <w:rsid w:val="00015DEB"/>
    <w:rsid w:val="000207F0"/>
    <w:rsid w:val="00021022"/>
    <w:rsid w:val="00021EE6"/>
    <w:rsid w:val="000238B0"/>
    <w:rsid w:val="0002404A"/>
    <w:rsid w:val="00024EE8"/>
    <w:rsid w:val="00025DDA"/>
    <w:rsid w:val="00026040"/>
    <w:rsid w:val="00027ADB"/>
    <w:rsid w:val="00027D48"/>
    <w:rsid w:val="000310CF"/>
    <w:rsid w:val="00031869"/>
    <w:rsid w:val="000409BD"/>
    <w:rsid w:val="00042E29"/>
    <w:rsid w:val="000431CE"/>
    <w:rsid w:val="000446FC"/>
    <w:rsid w:val="000457C7"/>
    <w:rsid w:val="000458BB"/>
    <w:rsid w:val="00045C21"/>
    <w:rsid w:val="00046612"/>
    <w:rsid w:val="0004661D"/>
    <w:rsid w:val="00046793"/>
    <w:rsid w:val="00046F9E"/>
    <w:rsid w:val="00047076"/>
    <w:rsid w:val="00056197"/>
    <w:rsid w:val="0005623B"/>
    <w:rsid w:val="00057656"/>
    <w:rsid w:val="00063758"/>
    <w:rsid w:val="00064249"/>
    <w:rsid w:val="000652FB"/>
    <w:rsid w:val="00065922"/>
    <w:rsid w:val="000670D6"/>
    <w:rsid w:val="00072586"/>
    <w:rsid w:val="000726B1"/>
    <w:rsid w:val="000748E4"/>
    <w:rsid w:val="0007554E"/>
    <w:rsid w:val="00075CA3"/>
    <w:rsid w:val="00075E57"/>
    <w:rsid w:val="00077B0D"/>
    <w:rsid w:val="00084D95"/>
    <w:rsid w:val="00090E56"/>
    <w:rsid w:val="000921F7"/>
    <w:rsid w:val="000922A7"/>
    <w:rsid w:val="00095E64"/>
    <w:rsid w:val="00096470"/>
    <w:rsid w:val="00096B43"/>
    <w:rsid w:val="000974B9"/>
    <w:rsid w:val="000A0D8F"/>
    <w:rsid w:val="000A1C85"/>
    <w:rsid w:val="000A3A3A"/>
    <w:rsid w:val="000B04DE"/>
    <w:rsid w:val="000B3AEF"/>
    <w:rsid w:val="000B3AF8"/>
    <w:rsid w:val="000B4395"/>
    <w:rsid w:val="000B4D3D"/>
    <w:rsid w:val="000B50D1"/>
    <w:rsid w:val="000B63C2"/>
    <w:rsid w:val="000B77AD"/>
    <w:rsid w:val="000C0653"/>
    <w:rsid w:val="000C1675"/>
    <w:rsid w:val="000C273B"/>
    <w:rsid w:val="000C3E0C"/>
    <w:rsid w:val="000C4F09"/>
    <w:rsid w:val="000C580E"/>
    <w:rsid w:val="000C5B8D"/>
    <w:rsid w:val="000C7EF8"/>
    <w:rsid w:val="000D0BF5"/>
    <w:rsid w:val="000D54FC"/>
    <w:rsid w:val="000D6AFF"/>
    <w:rsid w:val="000E038D"/>
    <w:rsid w:val="000E10D4"/>
    <w:rsid w:val="000E2F26"/>
    <w:rsid w:val="000E39DF"/>
    <w:rsid w:val="000E6B8E"/>
    <w:rsid w:val="000F0875"/>
    <w:rsid w:val="000F1116"/>
    <w:rsid w:val="000F2A53"/>
    <w:rsid w:val="000F2F5C"/>
    <w:rsid w:val="000F3734"/>
    <w:rsid w:val="000F3741"/>
    <w:rsid w:val="000F4485"/>
    <w:rsid w:val="000F52CB"/>
    <w:rsid w:val="000F5830"/>
    <w:rsid w:val="000F59D4"/>
    <w:rsid w:val="000F7551"/>
    <w:rsid w:val="00102C19"/>
    <w:rsid w:val="00105874"/>
    <w:rsid w:val="001058B3"/>
    <w:rsid w:val="00106B20"/>
    <w:rsid w:val="00106ECD"/>
    <w:rsid w:val="001104B7"/>
    <w:rsid w:val="00110D84"/>
    <w:rsid w:val="00110F0F"/>
    <w:rsid w:val="00111BC9"/>
    <w:rsid w:val="00113F4D"/>
    <w:rsid w:val="00115B73"/>
    <w:rsid w:val="00116AF5"/>
    <w:rsid w:val="0011706C"/>
    <w:rsid w:val="00121036"/>
    <w:rsid w:val="00122CA5"/>
    <w:rsid w:val="00124175"/>
    <w:rsid w:val="001251A3"/>
    <w:rsid w:val="00127290"/>
    <w:rsid w:val="001335B6"/>
    <w:rsid w:val="00134D7F"/>
    <w:rsid w:val="00135F2E"/>
    <w:rsid w:val="00141493"/>
    <w:rsid w:val="00141AA6"/>
    <w:rsid w:val="001429F0"/>
    <w:rsid w:val="00143584"/>
    <w:rsid w:val="00143EE8"/>
    <w:rsid w:val="00144A20"/>
    <w:rsid w:val="00147C41"/>
    <w:rsid w:val="00151F33"/>
    <w:rsid w:val="0015223B"/>
    <w:rsid w:val="0015303C"/>
    <w:rsid w:val="001544A8"/>
    <w:rsid w:val="001559B4"/>
    <w:rsid w:val="00156FC9"/>
    <w:rsid w:val="0016034E"/>
    <w:rsid w:val="0016090D"/>
    <w:rsid w:val="00161BC5"/>
    <w:rsid w:val="00161E15"/>
    <w:rsid w:val="001630D8"/>
    <w:rsid w:val="00163876"/>
    <w:rsid w:val="00164EE6"/>
    <w:rsid w:val="0016639E"/>
    <w:rsid w:val="001665A8"/>
    <w:rsid w:val="00166CBB"/>
    <w:rsid w:val="00167749"/>
    <w:rsid w:val="00167939"/>
    <w:rsid w:val="00167A5E"/>
    <w:rsid w:val="001752B6"/>
    <w:rsid w:val="00177319"/>
    <w:rsid w:val="001821F6"/>
    <w:rsid w:val="001827F3"/>
    <w:rsid w:val="00183F08"/>
    <w:rsid w:val="001842FF"/>
    <w:rsid w:val="0018506F"/>
    <w:rsid w:val="001859D6"/>
    <w:rsid w:val="00185DBA"/>
    <w:rsid w:val="001876F6"/>
    <w:rsid w:val="00190228"/>
    <w:rsid w:val="001919C8"/>
    <w:rsid w:val="00192948"/>
    <w:rsid w:val="0019346A"/>
    <w:rsid w:val="00193B2D"/>
    <w:rsid w:val="00193B3C"/>
    <w:rsid w:val="0019493D"/>
    <w:rsid w:val="001954F9"/>
    <w:rsid w:val="00195508"/>
    <w:rsid w:val="001A100B"/>
    <w:rsid w:val="001A142E"/>
    <w:rsid w:val="001A299D"/>
    <w:rsid w:val="001A2C4E"/>
    <w:rsid w:val="001A33F9"/>
    <w:rsid w:val="001A5A1F"/>
    <w:rsid w:val="001A63AE"/>
    <w:rsid w:val="001A64CC"/>
    <w:rsid w:val="001A6F11"/>
    <w:rsid w:val="001B02FD"/>
    <w:rsid w:val="001B18CD"/>
    <w:rsid w:val="001B5961"/>
    <w:rsid w:val="001B6DF8"/>
    <w:rsid w:val="001B7D55"/>
    <w:rsid w:val="001C0499"/>
    <w:rsid w:val="001C43DA"/>
    <w:rsid w:val="001C6FDE"/>
    <w:rsid w:val="001C7570"/>
    <w:rsid w:val="001D2091"/>
    <w:rsid w:val="001D70F9"/>
    <w:rsid w:val="001E0A9A"/>
    <w:rsid w:val="001E0F26"/>
    <w:rsid w:val="001E2077"/>
    <w:rsid w:val="001E2EBD"/>
    <w:rsid w:val="001E55B1"/>
    <w:rsid w:val="001E55DC"/>
    <w:rsid w:val="001E58BF"/>
    <w:rsid w:val="001E716B"/>
    <w:rsid w:val="001F190F"/>
    <w:rsid w:val="001F1C78"/>
    <w:rsid w:val="001F37C9"/>
    <w:rsid w:val="001F5D26"/>
    <w:rsid w:val="001F5D54"/>
    <w:rsid w:val="001F5DE6"/>
    <w:rsid w:val="001F5E2E"/>
    <w:rsid w:val="001F6471"/>
    <w:rsid w:val="001F6968"/>
    <w:rsid w:val="001F6CB2"/>
    <w:rsid w:val="001F722F"/>
    <w:rsid w:val="00204233"/>
    <w:rsid w:val="00204B38"/>
    <w:rsid w:val="00207493"/>
    <w:rsid w:val="00211423"/>
    <w:rsid w:val="002143AE"/>
    <w:rsid w:val="002163E3"/>
    <w:rsid w:val="00216FD8"/>
    <w:rsid w:val="0021754F"/>
    <w:rsid w:val="00222281"/>
    <w:rsid w:val="002228F7"/>
    <w:rsid w:val="00222E11"/>
    <w:rsid w:val="00223277"/>
    <w:rsid w:val="00223561"/>
    <w:rsid w:val="0022604B"/>
    <w:rsid w:val="002275AA"/>
    <w:rsid w:val="00227D56"/>
    <w:rsid w:val="0023029B"/>
    <w:rsid w:val="00231A73"/>
    <w:rsid w:val="00231F21"/>
    <w:rsid w:val="002325B6"/>
    <w:rsid w:val="002368B9"/>
    <w:rsid w:val="0024110F"/>
    <w:rsid w:val="0024339D"/>
    <w:rsid w:val="002443F4"/>
    <w:rsid w:val="002474CE"/>
    <w:rsid w:val="0024772B"/>
    <w:rsid w:val="0024795B"/>
    <w:rsid w:val="002516FE"/>
    <w:rsid w:val="00252102"/>
    <w:rsid w:val="00254A90"/>
    <w:rsid w:val="00256936"/>
    <w:rsid w:val="002572FB"/>
    <w:rsid w:val="00260B25"/>
    <w:rsid w:val="00260E82"/>
    <w:rsid w:val="002617C9"/>
    <w:rsid w:val="00262CAC"/>
    <w:rsid w:val="00263C8A"/>
    <w:rsid w:val="00263CA2"/>
    <w:rsid w:val="00264144"/>
    <w:rsid w:val="002642E9"/>
    <w:rsid w:val="002667CD"/>
    <w:rsid w:val="00267E7C"/>
    <w:rsid w:val="00270145"/>
    <w:rsid w:val="00271EF0"/>
    <w:rsid w:val="002768FE"/>
    <w:rsid w:val="0027693D"/>
    <w:rsid w:val="00277F34"/>
    <w:rsid w:val="00277F60"/>
    <w:rsid w:val="00281CCE"/>
    <w:rsid w:val="002822EA"/>
    <w:rsid w:val="0028236D"/>
    <w:rsid w:val="002850F0"/>
    <w:rsid w:val="0028685C"/>
    <w:rsid w:val="0029218C"/>
    <w:rsid w:val="0029582D"/>
    <w:rsid w:val="0029791D"/>
    <w:rsid w:val="00297DA5"/>
    <w:rsid w:val="002A1BCF"/>
    <w:rsid w:val="002A1FD3"/>
    <w:rsid w:val="002A3466"/>
    <w:rsid w:val="002A3FA5"/>
    <w:rsid w:val="002A467B"/>
    <w:rsid w:val="002A592B"/>
    <w:rsid w:val="002A6AB8"/>
    <w:rsid w:val="002A7E46"/>
    <w:rsid w:val="002B0089"/>
    <w:rsid w:val="002B048C"/>
    <w:rsid w:val="002B22D3"/>
    <w:rsid w:val="002B2E32"/>
    <w:rsid w:val="002B3F24"/>
    <w:rsid w:val="002B4211"/>
    <w:rsid w:val="002B4DD6"/>
    <w:rsid w:val="002B508E"/>
    <w:rsid w:val="002B6934"/>
    <w:rsid w:val="002B6D3A"/>
    <w:rsid w:val="002C07AB"/>
    <w:rsid w:val="002C17D5"/>
    <w:rsid w:val="002C40BF"/>
    <w:rsid w:val="002C418E"/>
    <w:rsid w:val="002C70B7"/>
    <w:rsid w:val="002C75E2"/>
    <w:rsid w:val="002C7C57"/>
    <w:rsid w:val="002D04FB"/>
    <w:rsid w:val="002D10ED"/>
    <w:rsid w:val="002D507A"/>
    <w:rsid w:val="002D528B"/>
    <w:rsid w:val="002D6EFD"/>
    <w:rsid w:val="002D7AF5"/>
    <w:rsid w:val="002E0253"/>
    <w:rsid w:val="002E0E76"/>
    <w:rsid w:val="002E24A4"/>
    <w:rsid w:val="002E31E6"/>
    <w:rsid w:val="002E36B1"/>
    <w:rsid w:val="002E51CF"/>
    <w:rsid w:val="002E557D"/>
    <w:rsid w:val="002E6E06"/>
    <w:rsid w:val="002F007E"/>
    <w:rsid w:val="002F23A2"/>
    <w:rsid w:val="002F24E5"/>
    <w:rsid w:val="002F27C1"/>
    <w:rsid w:val="002F37AC"/>
    <w:rsid w:val="002F79BF"/>
    <w:rsid w:val="00302C58"/>
    <w:rsid w:val="00303B10"/>
    <w:rsid w:val="00304F49"/>
    <w:rsid w:val="003054D7"/>
    <w:rsid w:val="0031056F"/>
    <w:rsid w:val="00311A33"/>
    <w:rsid w:val="00312CEF"/>
    <w:rsid w:val="00313ED2"/>
    <w:rsid w:val="003160DF"/>
    <w:rsid w:val="003167B3"/>
    <w:rsid w:val="0032159C"/>
    <w:rsid w:val="003215CE"/>
    <w:rsid w:val="003238E6"/>
    <w:rsid w:val="00324654"/>
    <w:rsid w:val="00325795"/>
    <w:rsid w:val="00327F88"/>
    <w:rsid w:val="00330C62"/>
    <w:rsid w:val="00331741"/>
    <w:rsid w:val="00331DA5"/>
    <w:rsid w:val="00332220"/>
    <w:rsid w:val="00332897"/>
    <w:rsid w:val="00334AF5"/>
    <w:rsid w:val="00335446"/>
    <w:rsid w:val="00335465"/>
    <w:rsid w:val="003354D3"/>
    <w:rsid w:val="003359FD"/>
    <w:rsid w:val="00336841"/>
    <w:rsid w:val="00340C53"/>
    <w:rsid w:val="00341BB7"/>
    <w:rsid w:val="00342B69"/>
    <w:rsid w:val="003434C4"/>
    <w:rsid w:val="00343E5E"/>
    <w:rsid w:val="00344275"/>
    <w:rsid w:val="00344A72"/>
    <w:rsid w:val="0034550F"/>
    <w:rsid w:val="00345AE8"/>
    <w:rsid w:val="00345F0F"/>
    <w:rsid w:val="0034728E"/>
    <w:rsid w:val="00351467"/>
    <w:rsid w:val="00351AB3"/>
    <w:rsid w:val="003527AB"/>
    <w:rsid w:val="0035514D"/>
    <w:rsid w:val="00356E47"/>
    <w:rsid w:val="00357611"/>
    <w:rsid w:val="00357CD2"/>
    <w:rsid w:val="00363DDD"/>
    <w:rsid w:val="0036480A"/>
    <w:rsid w:val="0036610E"/>
    <w:rsid w:val="00366A71"/>
    <w:rsid w:val="00366EFD"/>
    <w:rsid w:val="00366FC9"/>
    <w:rsid w:val="00370299"/>
    <w:rsid w:val="003715BC"/>
    <w:rsid w:val="0037162A"/>
    <w:rsid w:val="00372123"/>
    <w:rsid w:val="00372ABA"/>
    <w:rsid w:val="00372AD2"/>
    <w:rsid w:val="003736A7"/>
    <w:rsid w:val="00373A45"/>
    <w:rsid w:val="00375F09"/>
    <w:rsid w:val="00377254"/>
    <w:rsid w:val="00380560"/>
    <w:rsid w:val="00380891"/>
    <w:rsid w:val="003812F2"/>
    <w:rsid w:val="00381724"/>
    <w:rsid w:val="0038375E"/>
    <w:rsid w:val="003843DE"/>
    <w:rsid w:val="00385E63"/>
    <w:rsid w:val="00386354"/>
    <w:rsid w:val="00386AE7"/>
    <w:rsid w:val="003873F6"/>
    <w:rsid w:val="0039006C"/>
    <w:rsid w:val="00391387"/>
    <w:rsid w:val="00392FF6"/>
    <w:rsid w:val="00393C17"/>
    <w:rsid w:val="0039508B"/>
    <w:rsid w:val="00395441"/>
    <w:rsid w:val="00396EA2"/>
    <w:rsid w:val="003A0397"/>
    <w:rsid w:val="003A0DDE"/>
    <w:rsid w:val="003A14CD"/>
    <w:rsid w:val="003A1606"/>
    <w:rsid w:val="003A2480"/>
    <w:rsid w:val="003A35C8"/>
    <w:rsid w:val="003A4AC2"/>
    <w:rsid w:val="003A4EC6"/>
    <w:rsid w:val="003A6D4B"/>
    <w:rsid w:val="003B0F9C"/>
    <w:rsid w:val="003B1E11"/>
    <w:rsid w:val="003B69D0"/>
    <w:rsid w:val="003C36C2"/>
    <w:rsid w:val="003C3D39"/>
    <w:rsid w:val="003C4725"/>
    <w:rsid w:val="003C59C4"/>
    <w:rsid w:val="003D180F"/>
    <w:rsid w:val="003D2E67"/>
    <w:rsid w:val="003D635B"/>
    <w:rsid w:val="003D6600"/>
    <w:rsid w:val="003D6AF7"/>
    <w:rsid w:val="003E368E"/>
    <w:rsid w:val="003E3855"/>
    <w:rsid w:val="003E7E12"/>
    <w:rsid w:val="003F0CC9"/>
    <w:rsid w:val="003F15A7"/>
    <w:rsid w:val="003F2245"/>
    <w:rsid w:val="003F53CA"/>
    <w:rsid w:val="004038D5"/>
    <w:rsid w:val="004044F2"/>
    <w:rsid w:val="0040616F"/>
    <w:rsid w:val="00410556"/>
    <w:rsid w:val="00410C01"/>
    <w:rsid w:val="0041124C"/>
    <w:rsid w:val="00411C34"/>
    <w:rsid w:val="0041291E"/>
    <w:rsid w:val="0041359E"/>
    <w:rsid w:val="00415543"/>
    <w:rsid w:val="004171C2"/>
    <w:rsid w:val="004172AA"/>
    <w:rsid w:val="00420B7A"/>
    <w:rsid w:val="00423CB6"/>
    <w:rsid w:val="00424313"/>
    <w:rsid w:val="00424DEE"/>
    <w:rsid w:val="00427EEA"/>
    <w:rsid w:val="00430AA7"/>
    <w:rsid w:val="004342E8"/>
    <w:rsid w:val="00435A14"/>
    <w:rsid w:val="00435D9A"/>
    <w:rsid w:val="0043638C"/>
    <w:rsid w:val="00436BB8"/>
    <w:rsid w:val="004376AB"/>
    <w:rsid w:val="00440055"/>
    <w:rsid w:val="00440722"/>
    <w:rsid w:val="00441D64"/>
    <w:rsid w:val="00443515"/>
    <w:rsid w:val="0044494A"/>
    <w:rsid w:val="0044647C"/>
    <w:rsid w:val="00447B37"/>
    <w:rsid w:val="004505A9"/>
    <w:rsid w:val="00450F2B"/>
    <w:rsid w:val="004521A3"/>
    <w:rsid w:val="00455740"/>
    <w:rsid w:val="004603F4"/>
    <w:rsid w:val="00460655"/>
    <w:rsid w:val="00462844"/>
    <w:rsid w:val="00462E52"/>
    <w:rsid w:val="0046319F"/>
    <w:rsid w:val="00463FE8"/>
    <w:rsid w:val="004641E1"/>
    <w:rsid w:val="00465444"/>
    <w:rsid w:val="00465DA1"/>
    <w:rsid w:val="00466231"/>
    <w:rsid w:val="004664A3"/>
    <w:rsid w:val="00467F56"/>
    <w:rsid w:val="00470179"/>
    <w:rsid w:val="004715C1"/>
    <w:rsid w:val="00471D04"/>
    <w:rsid w:val="004722A3"/>
    <w:rsid w:val="0047289C"/>
    <w:rsid w:val="00472BDE"/>
    <w:rsid w:val="00474225"/>
    <w:rsid w:val="00474DB0"/>
    <w:rsid w:val="00475AB7"/>
    <w:rsid w:val="00475BF8"/>
    <w:rsid w:val="00477464"/>
    <w:rsid w:val="004776E7"/>
    <w:rsid w:val="0048097C"/>
    <w:rsid w:val="0048154D"/>
    <w:rsid w:val="00482F22"/>
    <w:rsid w:val="00483706"/>
    <w:rsid w:val="0048622B"/>
    <w:rsid w:val="0049097A"/>
    <w:rsid w:val="004911D1"/>
    <w:rsid w:val="00491573"/>
    <w:rsid w:val="0049274D"/>
    <w:rsid w:val="00492B9E"/>
    <w:rsid w:val="00492E8B"/>
    <w:rsid w:val="00494AE5"/>
    <w:rsid w:val="00495471"/>
    <w:rsid w:val="004957D1"/>
    <w:rsid w:val="004A0614"/>
    <w:rsid w:val="004A0B17"/>
    <w:rsid w:val="004A1390"/>
    <w:rsid w:val="004A6281"/>
    <w:rsid w:val="004A6D47"/>
    <w:rsid w:val="004B3EA2"/>
    <w:rsid w:val="004B5AAA"/>
    <w:rsid w:val="004B78F0"/>
    <w:rsid w:val="004B7F03"/>
    <w:rsid w:val="004C1046"/>
    <w:rsid w:val="004C11E2"/>
    <w:rsid w:val="004C11F4"/>
    <w:rsid w:val="004C426E"/>
    <w:rsid w:val="004C4F5C"/>
    <w:rsid w:val="004C60ED"/>
    <w:rsid w:val="004C6C6D"/>
    <w:rsid w:val="004C6F84"/>
    <w:rsid w:val="004C7D94"/>
    <w:rsid w:val="004D0099"/>
    <w:rsid w:val="004D476F"/>
    <w:rsid w:val="004D4923"/>
    <w:rsid w:val="004D6A46"/>
    <w:rsid w:val="004D7944"/>
    <w:rsid w:val="004E17F6"/>
    <w:rsid w:val="004E28B6"/>
    <w:rsid w:val="004E2EE4"/>
    <w:rsid w:val="004E4ECB"/>
    <w:rsid w:val="004F3B18"/>
    <w:rsid w:val="004F54D2"/>
    <w:rsid w:val="004F5E84"/>
    <w:rsid w:val="004F6889"/>
    <w:rsid w:val="00500596"/>
    <w:rsid w:val="0050278D"/>
    <w:rsid w:val="00504279"/>
    <w:rsid w:val="005048B8"/>
    <w:rsid w:val="0050698F"/>
    <w:rsid w:val="00507FEA"/>
    <w:rsid w:val="00510221"/>
    <w:rsid w:val="00510D2E"/>
    <w:rsid w:val="005119C6"/>
    <w:rsid w:val="00511CB2"/>
    <w:rsid w:val="00511EF6"/>
    <w:rsid w:val="0051348B"/>
    <w:rsid w:val="00514B0A"/>
    <w:rsid w:val="005153B3"/>
    <w:rsid w:val="00515FD2"/>
    <w:rsid w:val="00521716"/>
    <w:rsid w:val="00522582"/>
    <w:rsid w:val="00523C99"/>
    <w:rsid w:val="00525441"/>
    <w:rsid w:val="005270D4"/>
    <w:rsid w:val="005302E7"/>
    <w:rsid w:val="00530B0E"/>
    <w:rsid w:val="00531C9B"/>
    <w:rsid w:val="0053205F"/>
    <w:rsid w:val="00533839"/>
    <w:rsid w:val="00534427"/>
    <w:rsid w:val="0053467A"/>
    <w:rsid w:val="00534D96"/>
    <w:rsid w:val="00535D8C"/>
    <w:rsid w:val="0053682D"/>
    <w:rsid w:val="00540313"/>
    <w:rsid w:val="00540400"/>
    <w:rsid w:val="00541766"/>
    <w:rsid w:val="00541C78"/>
    <w:rsid w:val="00542A9A"/>
    <w:rsid w:val="00542E81"/>
    <w:rsid w:val="00545F85"/>
    <w:rsid w:val="00546575"/>
    <w:rsid w:val="00546766"/>
    <w:rsid w:val="00546F85"/>
    <w:rsid w:val="00550D47"/>
    <w:rsid w:val="00551782"/>
    <w:rsid w:val="0055270C"/>
    <w:rsid w:val="005538BD"/>
    <w:rsid w:val="00555C0F"/>
    <w:rsid w:val="00560620"/>
    <w:rsid w:val="00560BA9"/>
    <w:rsid w:val="00561351"/>
    <w:rsid w:val="00561F59"/>
    <w:rsid w:val="005636B9"/>
    <w:rsid w:val="0056415C"/>
    <w:rsid w:val="005677AE"/>
    <w:rsid w:val="005717D4"/>
    <w:rsid w:val="005737AA"/>
    <w:rsid w:val="0057387D"/>
    <w:rsid w:val="00575597"/>
    <w:rsid w:val="00576523"/>
    <w:rsid w:val="00577726"/>
    <w:rsid w:val="00577CA2"/>
    <w:rsid w:val="00581586"/>
    <w:rsid w:val="00582F6C"/>
    <w:rsid w:val="00583748"/>
    <w:rsid w:val="00583F5F"/>
    <w:rsid w:val="00584E72"/>
    <w:rsid w:val="00585141"/>
    <w:rsid w:val="0058702B"/>
    <w:rsid w:val="00587AD8"/>
    <w:rsid w:val="00587FF9"/>
    <w:rsid w:val="00590D53"/>
    <w:rsid w:val="00591036"/>
    <w:rsid w:val="0059143E"/>
    <w:rsid w:val="00591936"/>
    <w:rsid w:val="00592DEC"/>
    <w:rsid w:val="0059336E"/>
    <w:rsid w:val="00593BE7"/>
    <w:rsid w:val="00594088"/>
    <w:rsid w:val="00594936"/>
    <w:rsid w:val="005949D2"/>
    <w:rsid w:val="00596589"/>
    <w:rsid w:val="00596D4B"/>
    <w:rsid w:val="0059747A"/>
    <w:rsid w:val="005A01DA"/>
    <w:rsid w:val="005A50EB"/>
    <w:rsid w:val="005B0383"/>
    <w:rsid w:val="005B052A"/>
    <w:rsid w:val="005B12D1"/>
    <w:rsid w:val="005B2D4D"/>
    <w:rsid w:val="005B38E4"/>
    <w:rsid w:val="005B5C21"/>
    <w:rsid w:val="005B5CD6"/>
    <w:rsid w:val="005B5E23"/>
    <w:rsid w:val="005B6D3A"/>
    <w:rsid w:val="005C0BD4"/>
    <w:rsid w:val="005C1DAF"/>
    <w:rsid w:val="005C3020"/>
    <w:rsid w:val="005C4094"/>
    <w:rsid w:val="005C4AC5"/>
    <w:rsid w:val="005C65C2"/>
    <w:rsid w:val="005C755C"/>
    <w:rsid w:val="005D0035"/>
    <w:rsid w:val="005D05E1"/>
    <w:rsid w:val="005D0DB5"/>
    <w:rsid w:val="005D2448"/>
    <w:rsid w:val="005D369B"/>
    <w:rsid w:val="005D3C0F"/>
    <w:rsid w:val="005D7059"/>
    <w:rsid w:val="005D754B"/>
    <w:rsid w:val="005D7CC2"/>
    <w:rsid w:val="005E00BA"/>
    <w:rsid w:val="005E0CFA"/>
    <w:rsid w:val="005E0F7E"/>
    <w:rsid w:val="005E1879"/>
    <w:rsid w:val="005E1997"/>
    <w:rsid w:val="005E28DD"/>
    <w:rsid w:val="005E36A6"/>
    <w:rsid w:val="005E3A55"/>
    <w:rsid w:val="005E6CD2"/>
    <w:rsid w:val="005F3650"/>
    <w:rsid w:val="005F7161"/>
    <w:rsid w:val="0060000F"/>
    <w:rsid w:val="00601BD7"/>
    <w:rsid w:val="00601D31"/>
    <w:rsid w:val="00602863"/>
    <w:rsid w:val="00602B0F"/>
    <w:rsid w:val="00602BAC"/>
    <w:rsid w:val="00602D09"/>
    <w:rsid w:val="0060301A"/>
    <w:rsid w:val="006052E9"/>
    <w:rsid w:val="006053BA"/>
    <w:rsid w:val="00606A24"/>
    <w:rsid w:val="00610D63"/>
    <w:rsid w:val="00610F82"/>
    <w:rsid w:val="00611462"/>
    <w:rsid w:val="00612F5C"/>
    <w:rsid w:val="00614598"/>
    <w:rsid w:val="00615F4E"/>
    <w:rsid w:val="00622439"/>
    <w:rsid w:val="006230E7"/>
    <w:rsid w:val="006236B8"/>
    <w:rsid w:val="0062636E"/>
    <w:rsid w:val="006265A4"/>
    <w:rsid w:val="00633113"/>
    <w:rsid w:val="00634011"/>
    <w:rsid w:val="00641529"/>
    <w:rsid w:val="00642086"/>
    <w:rsid w:val="006423EC"/>
    <w:rsid w:val="006432CA"/>
    <w:rsid w:val="00644DD2"/>
    <w:rsid w:val="006452CB"/>
    <w:rsid w:val="00645961"/>
    <w:rsid w:val="00645C75"/>
    <w:rsid w:val="0065074E"/>
    <w:rsid w:val="00650B15"/>
    <w:rsid w:val="00653C40"/>
    <w:rsid w:val="00655974"/>
    <w:rsid w:val="00655C32"/>
    <w:rsid w:val="00656640"/>
    <w:rsid w:val="00657148"/>
    <w:rsid w:val="0065723D"/>
    <w:rsid w:val="00661F38"/>
    <w:rsid w:val="00662732"/>
    <w:rsid w:val="0066352D"/>
    <w:rsid w:val="006638D0"/>
    <w:rsid w:val="00666678"/>
    <w:rsid w:val="006667AC"/>
    <w:rsid w:val="00670B54"/>
    <w:rsid w:val="006724AA"/>
    <w:rsid w:val="00672755"/>
    <w:rsid w:val="00672CE4"/>
    <w:rsid w:val="006741C3"/>
    <w:rsid w:val="00675A11"/>
    <w:rsid w:val="00675D3C"/>
    <w:rsid w:val="00675E11"/>
    <w:rsid w:val="006769D5"/>
    <w:rsid w:val="00677D49"/>
    <w:rsid w:val="00683477"/>
    <w:rsid w:val="006855D2"/>
    <w:rsid w:val="0068743B"/>
    <w:rsid w:val="00687FF4"/>
    <w:rsid w:val="00690FD3"/>
    <w:rsid w:val="00691A2F"/>
    <w:rsid w:val="00692ADE"/>
    <w:rsid w:val="006931F1"/>
    <w:rsid w:val="0069359B"/>
    <w:rsid w:val="0069393C"/>
    <w:rsid w:val="00693CBB"/>
    <w:rsid w:val="00696495"/>
    <w:rsid w:val="006A1497"/>
    <w:rsid w:val="006A1A03"/>
    <w:rsid w:val="006A1CF4"/>
    <w:rsid w:val="006A24D5"/>
    <w:rsid w:val="006A3956"/>
    <w:rsid w:val="006A6B57"/>
    <w:rsid w:val="006A7BF5"/>
    <w:rsid w:val="006B0621"/>
    <w:rsid w:val="006B1AAE"/>
    <w:rsid w:val="006B1BCD"/>
    <w:rsid w:val="006B32C4"/>
    <w:rsid w:val="006B372C"/>
    <w:rsid w:val="006B5688"/>
    <w:rsid w:val="006C21D8"/>
    <w:rsid w:val="006C43B3"/>
    <w:rsid w:val="006C4E5C"/>
    <w:rsid w:val="006C6D48"/>
    <w:rsid w:val="006C7B0E"/>
    <w:rsid w:val="006D107C"/>
    <w:rsid w:val="006D1640"/>
    <w:rsid w:val="006D333F"/>
    <w:rsid w:val="006D5421"/>
    <w:rsid w:val="006D6C68"/>
    <w:rsid w:val="006D6D98"/>
    <w:rsid w:val="006E03D0"/>
    <w:rsid w:val="006E0C0C"/>
    <w:rsid w:val="006E7163"/>
    <w:rsid w:val="006E785A"/>
    <w:rsid w:val="006E7B3F"/>
    <w:rsid w:val="006F09DF"/>
    <w:rsid w:val="006F1AD7"/>
    <w:rsid w:val="006F2124"/>
    <w:rsid w:val="006F316C"/>
    <w:rsid w:val="006F381F"/>
    <w:rsid w:val="006F4BCD"/>
    <w:rsid w:val="006F5241"/>
    <w:rsid w:val="006F5D6A"/>
    <w:rsid w:val="00701A0E"/>
    <w:rsid w:val="007024FB"/>
    <w:rsid w:val="00702FF3"/>
    <w:rsid w:val="00703803"/>
    <w:rsid w:val="00706D05"/>
    <w:rsid w:val="00711EF2"/>
    <w:rsid w:val="00712BC9"/>
    <w:rsid w:val="007140C3"/>
    <w:rsid w:val="00714203"/>
    <w:rsid w:val="00714EC3"/>
    <w:rsid w:val="00715B4D"/>
    <w:rsid w:val="00720B30"/>
    <w:rsid w:val="00720D6A"/>
    <w:rsid w:val="00724498"/>
    <w:rsid w:val="00726F60"/>
    <w:rsid w:val="0072723F"/>
    <w:rsid w:val="007331A1"/>
    <w:rsid w:val="007343E8"/>
    <w:rsid w:val="007356C4"/>
    <w:rsid w:val="00736EEC"/>
    <w:rsid w:val="00744100"/>
    <w:rsid w:val="00745BAB"/>
    <w:rsid w:val="00746554"/>
    <w:rsid w:val="00747BA7"/>
    <w:rsid w:val="00750458"/>
    <w:rsid w:val="007519E9"/>
    <w:rsid w:val="00753017"/>
    <w:rsid w:val="0075339E"/>
    <w:rsid w:val="00754536"/>
    <w:rsid w:val="00754AC7"/>
    <w:rsid w:val="00754ED0"/>
    <w:rsid w:val="00756E09"/>
    <w:rsid w:val="00757591"/>
    <w:rsid w:val="00761161"/>
    <w:rsid w:val="00761BC8"/>
    <w:rsid w:val="00763475"/>
    <w:rsid w:val="00763693"/>
    <w:rsid w:val="00763C51"/>
    <w:rsid w:val="0076522E"/>
    <w:rsid w:val="00765D8A"/>
    <w:rsid w:val="00765E76"/>
    <w:rsid w:val="007666B7"/>
    <w:rsid w:val="0076754C"/>
    <w:rsid w:val="007709D8"/>
    <w:rsid w:val="00770E82"/>
    <w:rsid w:val="00771496"/>
    <w:rsid w:val="007715F6"/>
    <w:rsid w:val="00771BCC"/>
    <w:rsid w:val="0077280C"/>
    <w:rsid w:val="00776D43"/>
    <w:rsid w:val="00777569"/>
    <w:rsid w:val="00777F23"/>
    <w:rsid w:val="00780256"/>
    <w:rsid w:val="007807CF"/>
    <w:rsid w:val="00780F5B"/>
    <w:rsid w:val="007839EE"/>
    <w:rsid w:val="007845CA"/>
    <w:rsid w:val="00786577"/>
    <w:rsid w:val="00786C92"/>
    <w:rsid w:val="00790271"/>
    <w:rsid w:val="00794024"/>
    <w:rsid w:val="007947C5"/>
    <w:rsid w:val="00796018"/>
    <w:rsid w:val="00796332"/>
    <w:rsid w:val="007976FA"/>
    <w:rsid w:val="007A60AD"/>
    <w:rsid w:val="007A7656"/>
    <w:rsid w:val="007B109E"/>
    <w:rsid w:val="007B15AE"/>
    <w:rsid w:val="007B1D66"/>
    <w:rsid w:val="007B397E"/>
    <w:rsid w:val="007B48F6"/>
    <w:rsid w:val="007B4CC3"/>
    <w:rsid w:val="007B50F9"/>
    <w:rsid w:val="007B7D4F"/>
    <w:rsid w:val="007B7F63"/>
    <w:rsid w:val="007C0EAF"/>
    <w:rsid w:val="007C0F52"/>
    <w:rsid w:val="007C2E03"/>
    <w:rsid w:val="007C2E39"/>
    <w:rsid w:val="007C363D"/>
    <w:rsid w:val="007C3982"/>
    <w:rsid w:val="007C5421"/>
    <w:rsid w:val="007C5C79"/>
    <w:rsid w:val="007D0000"/>
    <w:rsid w:val="007D2D9F"/>
    <w:rsid w:val="007D2DD4"/>
    <w:rsid w:val="007D5FF2"/>
    <w:rsid w:val="007E11CF"/>
    <w:rsid w:val="007E3DBB"/>
    <w:rsid w:val="007E5347"/>
    <w:rsid w:val="007E6920"/>
    <w:rsid w:val="007E7A6B"/>
    <w:rsid w:val="007F3575"/>
    <w:rsid w:val="007F3D72"/>
    <w:rsid w:val="007F3D9A"/>
    <w:rsid w:val="007F3EA2"/>
    <w:rsid w:val="007F43F9"/>
    <w:rsid w:val="007F5418"/>
    <w:rsid w:val="007F60BB"/>
    <w:rsid w:val="007F60F8"/>
    <w:rsid w:val="007F67C4"/>
    <w:rsid w:val="008007A1"/>
    <w:rsid w:val="008042FA"/>
    <w:rsid w:val="0080521E"/>
    <w:rsid w:val="008055A4"/>
    <w:rsid w:val="00810223"/>
    <w:rsid w:val="00811F07"/>
    <w:rsid w:val="008128F5"/>
    <w:rsid w:val="0081368D"/>
    <w:rsid w:val="00814E3C"/>
    <w:rsid w:val="00815387"/>
    <w:rsid w:val="00820E3C"/>
    <w:rsid w:val="008211F5"/>
    <w:rsid w:val="0082263B"/>
    <w:rsid w:val="00822763"/>
    <w:rsid w:val="00822A93"/>
    <w:rsid w:val="0082376D"/>
    <w:rsid w:val="00826020"/>
    <w:rsid w:val="008263E8"/>
    <w:rsid w:val="00826DFE"/>
    <w:rsid w:val="00827332"/>
    <w:rsid w:val="00827378"/>
    <w:rsid w:val="00830312"/>
    <w:rsid w:val="00831E4C"/>
    <w:rsid w:val="00832A4B"/>
    <w:rsid w:val="00836642"/>
    <w:rsid w:val="00837A83"/>
    <w:rsid w:val="008401F5"/>
    <w:rsid w:val="008421B4"/>
    <w:rsid w:val="00842BA5"/>
    <w:rsid w:val="00842EB0"/>
    <w:rsid w:val="0084373D"/>
    <w:rsid w:val="00843D23"/>
    <w:rsid w:val="00844667"/>
    <w:rsid w:val="00845A0F"/>
    <w:rsid w:val="00846AAD"/>
    <w:rsid w:val="00846DA0"/>
    <w:rsid w:val="0084705B"/>
    <w:rsid w:val="00850442"/>
    <w:rsid w:val="00856931"/>
    <w:rsid w:val="00857DD0"/>
    <w:rsid w:val="008601DB"/>
    <w:rsid w:val="008614F5"/>
    <w:rsid w:val="00862747"/>
    <w:rsid w:val="00862B61"/>
    <w:rsid w:val="00862D26"/>
    <w:rsid w:val="0086313E"/>
    <w:rsid w:val="00864DCC"/>
    <w:rsid w:val="00867645"/>
    <w:rsid w:val="008677D4"/>
    <w:rsid w:val="00867AEB"/>
    <w:rsid w:val="008707A3"/>
    <w:rsid w:val="00870B3E"/>
    <w:rsid w:val="0087319D"/>
    <w:rsid w:val="008742FE"/>
    <w:rsid w:val="00875619"/>
    <w:rsid w:val="00881E81"/>
    <w:rsid w:val="00882193"/>
    <w:rsid w:val="00883280"/>
    <w:rsid w:val="00883A1A"/>
    <w:rsid w:val="00885997"/>
    <w:rsid w:val="00886964"/>
    <w:rsid w:val="00887267"/>
    <w:rsid w:val="00887910"/>
    <w:rsid w:val="00890CA3"/>
    <w:rsid w:val="00892F79"/>
    <w:rsid w:val="00894023"/>
    <w:rsid w:val="0089635C"/>
    <w:rsid w:val="00896822"/>
    <w:rsid w:val="00897299"/>
    <w:rsid w:val="008A0876"/>
    <w:rsid w:val="008A0F45"/>
    <w:rsid w:val="008A1FA3"/>
    <w:rsid w:val="008A38FE"/>
    <w:rsid w:val="008A455B"/>
    <w:rsid w:val="008A6612"/>
    <w:rsid w:val="008A6AE4"/>
    <w:rsid w:val="008B0550"/>
    <w:rsid w:val="008B0FDE"/>
    <w:rsid w:val="008B3F47"/>
    <w:rsid w:val="008B4196"/>
    <w:rsid w:val="008B563D"/>
    <w:rsid w:val="008B7D90"/>
    <w:rsid w:val="008C09DD"/>
    <w:rsid w:val="008C1600"/>
    <w:rsid w:val="008C305F"/>
    <w:rsid w:val="008C43B4"/>
    <w:rsid w:val="008C4DB8"/>
    <w:rsid w:val="008C4EA3"/>
    <w:rsid w:val="008C5330"/>
    <w:rsid w:val="008C6E69"/>
    <w:rsid w:val="008D12A1"/>
    <w:rsid w:val="008D15B7"/>
    <w:rsid w:val="008D1F4F"/>
    <w:rsid w:val="008D21A1"/>
    <w:rsid w:val="008D2207"/>
    <w:rsid w:val="008D5664"/>
    <w:rsid w:val="008E1DEB"/>
    <w:rsid w:val="008E3376"/>
    <w:rsid w:val="008E4965"/>
    <w:rsid w:val="008E4CA9"/>
    <w:rsid w:val="008F34B2"/>
    <w:rsid w:val="008F4CDB"/>
    <w:rsid w:val="008F53C1"/>
    <w:rsid w:val="008F5A11"/>
    <w:rsid w:val="008F7B78"/>
    <w:rsid w:val="00901323"/>
    <w:rsid w:val="009032AD"/>
    <w:rsid w:val="00903549"/>
    <w:rsid w:val="0090441D"/>
    <w:rsid w:val="00905AEC"/>
    <w:rsid w:val="00906D77"/>
    <w:rsid w:val="00907680"/>
    <w:rsid w:val="00910C7A"/>
    <w:rsid w:val="009143E3"/>
    <w:rsid w:val="009155D1"/>
    <w:rsid w:val="009203D5"/>
    <w:rsid w:val="009215E3"/>
    <w:rsid w:val="00924CFE"/>
    <w:rsid w:val="009254B7"/>
    <w:rsid w:val="0092596F"/>
    <w:rsid w:val="009263E8"/>
    <w:rsid w:val="00926C89"/>
    <w:rsid w:val="00926DDB"/>
    <w:rsid w:val="0093159A"/>
    <w:rsid w:val="009327DF"/>
    <w:rsid w:val="00932810"/>
    <w:rsid w:val="009349B2"/>
    <w:rsid w:val="009360DF"/>
    <w:rsid w:val="00937535"/>
    <w:rsid w:val="00937C90"/>
    <w:rsid w:val="00940EA6"/>
    <w:rsid w:val="0094148B"/>
    <w:rsid w:val="0094401B"/>
    <w:rsid w:val="00944E1C"/>
    <w:rsid w:val="00944F08"/>
    <w:rsid w:val="009456DD"/>
    <w:rsid w:val="00947353"/>
    <w:rsid w:val="00947738"/>
    <w:rsid w:val="00962679"/>
    <w:rsid w:val="00963166"/>
    <w:rsid w:val="00964E64"/>
    <w:rsid w:val="00965E9C"/>
    <w:rsid w:val="009724C7"/>
    <w:rsid w:val="00975506"/>
    <w:rsid w:val="00976C08"/>
    <w:rsid w:val="00976E3A"/>
    <w:rsid w:val="00980657"/>
    <w:rsid w:val="009831B7"/>
    <w:rsid w:val="009853C3"/>
    <w:rsid w:val="0098552E"/>
    <w:rsid w:val="00985A4B"/>
    <w:rsid w:val="009875BA"/>
    <w:rsid w:val="00990E46"/>
    <w:rsid w:val="00991994"/>
    <w:rsid w:val="0099289C"/>
    <w:rsid w:val="009930FC"/>
    <w:rsid w:val="00993D68"/>
    <w:rsid w:val="009A0013"/>
    <w:rsid w:val="009A08F5"/>
    <w:rsid w:val="009A3BA6"/>
    <w:rsid w:val="009A41E5"/>
    <w:rsid w:val="009A5441"/>
    <w:rsid w:val="009A6319"/>
    <w:rsid w:val="009B0121"/>
    <w:rsid w:val="009B0A85"/>
    <w:rsid w:val="009B1B25"/>
    <w:rsid w:val="009B5C19"/>
    <w:rsid w:val="009B6141"/>
    <w:rsid w:val="009C0322"/>
    <w:rsid w:val="009C2AD8"/>
    <w:rsid w:val="009C2FBF"/>
    <w:rsid w:val="009D06BC"/>
    <w:rsid w:val="009D2067"/>
    <w:rsid w:val="009D50FE"/>
    <w:rsid w:val="009D5468"/>
    <w:rsid w:val="009D5956"/>
    <w:rsid w:val="009D5AC4"/>
    <w:rsid w:val="009D69B3"/>
    <w:rsid w:val="009D7B53"/>
    <w:rsid w:val="009E055E"/>
    <w:rsid w:val="009E07B9"/>
    <w:rsid w:val="009E09B9"/>
    <w:rsid w:val="009E1AFA"/>
    <w:rsid w:val="009E2F19"/>
    <w:rsid w:val="009E3682"/>
    <w:rsid w:val="009E378B"/>
    <w:rsid w:val="009E4D5A"/>
    <w:rsid w:val="009E6E7F"/>
    <w:rsid w:val="009F058C"/>
    <w:rsid w:val="009F05F6"/>
    <w:rsid w:val="009F1C82"/>
    <w:rsid w:val="009F2B89"/>
    <w:rsid w:val="009F35AB"/>
    <w:rsid w:val="009F3C4D"/>
    <w:rsid w:val="009F61F2"/>
    <w:rsid w:val="009F65EE"/>
    <w:rsid w:val="009F71B4"/>
    <w:rsid w:val="00A00EB0"/>
    <w:rsid w:val="00A02707"/>
    <w:rsid w:val="00A03013"/>
    <w:rsid w:val="00A0407C"/>
    <w:rsid w:val="00A04603"/>
    <w:rsid w:val="00A04841"/>
    <w:rsid w:val="00A057AE"/>
    <w:rsid w:val="00A05B2A"/>
    <w:rsid w:val="00A05F1D"/>
    <w:rsid w:val="00A05FE1"/>
    <w:rsid w:val="00A06342"/>
    <w:rsid w:val="00A06375"/>
    <w:rsid w:val="00A07786"/>
    <w:rsid w:val="00A107EA"/>
    <w:rsid w:val="00A11A62"/>
    <w:rsid w:val="00A12112"/>
    <w:rsid w:val="00A12479"/>
    <w:rsid w:val="00A15361"/>
    <w:rsid w:val="00A16518"/>
    <w:rsid w:val="00A17069"/>
    <w:rsid w:val="00A17AF0"/>
    <w:rsid w:val="00A215EB"/>
    <w:rsid w:val="00A21857"/>
    <w:rsid w:val="00A22914"/>
    <w:rsid w:val="00A23D0B"/>
    <w:rsid w:val="00A300E7"/>
    <w:rsid w:val="00A3109D"/>
    <w:rsid w:val="00A34958"/>
    <w:rsid w:val="00A35FC5"/>
    <w:rsid w:val="00A37278"/>
    <w:rsid w:val="00A40FD9"/>
    <w:rsid w:val="00A41F51"/>
    <w:rsid w:val="00A42E7B"/>
    <w:rsid w:val="00A431E1"/>
    <w:rsid w:val="00A44144"/>
    <w:rsid w:val="00A44ECD"/>
    <w:rsid w:val="00A4565A"/>
    <w:rsid w:val="00A46A1C"/>
    <w:rsid w:val="00A47D41"/>
    <w:rsid w:val="00A50AF5"/>
    <w:rsid w:val="00A54424"/>
    <w:rsid w:val="00A548CB"/>
    <w:rsid w:val="00A54A2A"/>
    <w:rsid w:val="00A54B1B"/>
    <w:rsid w:val="00A56DD7"/>
    <w:rsid w:val="00A57A70"/>
    <w:rsid w:val="00A61C22"/>
    <w:rsid w:val="00A630EC"/>
    <w:rsid w:val="00A65471"/>
    <w:rsid w:val="00A669E9"/>
    <w:rsid w:val="00A6765F"/>
    <w:rsid w:val="00A67953"/>
    <w:rsid w:val="00A67AC4"/>
    <w:rsid w:val="00A706DB"/>
    <w:rsid w:val="00A71A86"/>
    <w:rsid w:val="00A72107"/>
    <w:rsid w:val="00A7461D"/>
    <w:rsid w:val="00A74CD1"/>
    <w:rsid w:val="00A758B7"/>
    <w:rsid w:val="00A75AB6"/>
    <w:rsid w:val="00A75CB4"/>
    <w:rsid w:val="00A77592"/>
    <w:rsid w:val="00A777EF"/>
    <w:rsid w:val="00A8160C"/>
    <w:rsid w:val="00A819A8"/>
    <w:rsid w:val="00A875A2"/>
    <w:rsid w:val="00A87658"/>
    <w:rsid w:val="00A912BF"/>
    <w:rsid w:val="00A94201"/>
    <w:rsid w:val="00A958C7"/>
    <w:rsid w:val="00A96060"/>
    <w:rsid w:val="00A9668E"/>
    <w:rsid w:val="00AA07A6"/>
    <w:rsid w:val="00AA34A5"/>
    <w:rsid w:val="00AA3DA3"/>
    <w:rsid w:val="00AA4C3C"/>
    <w:rsid w:val="00AA7A26"/>
    <w:rsid w:val="00AB1C31"/>
    <w:rsid w:val="00AB1DA1"/>
    <w:rsid w:val="00AB4401"/>
    <w:rsid w:val="00AB5579"/>
    <w:rsid w:val="00AB6B95"/>
    <w:rsid w:val="00AC22D6"/>
    <w:rsid w:val="00AC36F6"/>
    <w:rsid w:val="00AC3729"/>
    <w:rsid w:val="00AC5351"/>
    <w:rsid w:val="00AC568B"/>
    <w:rsid w:val="00AC65F0"/>
    <w:rsid w:val="00AD137F"/>
    <w:rsid w:val="00AD1EBD"/>
    <w:rsid w:val="00AD5B7F"/>
    <w:rsid w:val="00AD5C34"/>
    <w:rsid w:val="00AE1F60"/>
    <w:rsid w:val="00AE27C3"/>
    <w:rsid w:val="00AE28D5"/>
    <w:rsid w:val="00AE2BFF"/>
    <w:rsid w:val="00AE51D7"/>
    <w:rsid w:val="00AE796F"/>
    <w:rsid w:val="00AF2556"/>
    <w:rsid w:val="00AF3843"/>
    <w:rsid w:val="00AF5CA1"/>
    <w:rsid w:val="00AF742A"/>
    <w:rsid w:val="00AF7F3B"/>
    <w:rsid w:val="00B007F0"/>
    <w:rsid w:val="00B00813"/>
    <w:rsid w:val="00B03B7F"/>
    <w:rsid w:val="00B103F7"/>
    <w:rsid w:val="00B1237F"/>
    <w:rsid w:val="00B12B3A"/>
    <w:rsid w:val="00B13ED7"/>
    <w:rsid w:val="00B158C4"/>
    <w:rsid w:val="00B17707"/>
    <w:rsid w:val="00B22EF0"/>
    <w:rsid w:val="00B23610"/>
    <w:rsid w:val="00B2522F"/>
    <w:rsid w:val="00B264FE"/>
    <w:rsid w:val="00B268AC"/>
    <w:rsid w:val="00B27601"/>
    <w:rsid w:val="00B27C4D"/>
    <w:rsid w:val="00B31DBF"/>
    <w:rsid w:val="00B34219"/>
    <w:rsid w:val="00B34662"/>
    <w:rsid w:val="00B34970"/>
    <w:rsid w:val="00B34BD2"/>
    <w:rsid w:val="00B35038"/>
    <w:rsid w:val="00B35BF7"/>
    <w:rsid w:val="00B366AC"/>
    <w:rsid w:val="00B36747"/>
    <w:rsid w:val="00B41822"/>
    <w:rsid w:val="00B41AF6"/>
    <w:rsid w:val="00B422B1"/>
    <w:rsid w:val="00B42E45"/>
    <w:rsid w:val="00B435C1"/>
    <w:rsid w:val="00B43856"/>
    <w:rsid w:val="00B43C58"/>
    <w:rsid w:val="00B448AD"/>
    <w:rsid w:val="00B44EFF"/>
    <w:rsid w:val="00B46A28"/>
    <w:rsid w:val="00B47B38"/>
    <w:rsid w:val="00B5063E"/>
    <w:rsid w:val="00B521C7"/>
    <w:rsid w:val="00B5271A"/>
    <w:rsid w:val="00B52E31"/>
    <w:rsid w:val="00B531A6"/>
    <w:rsid w:val="00B53B2A"/>
    <w:rsid w:val="00B53B7F"/>
    <w:rsid w:val="00B55108"/>
    <w:rsid w:val="00B55E98"/>
    <w:rsid w:val="00B55EC7"/>
    <w:rsid w:val="00B60F86"/>
    <w:rsid w:val="00B61422"/>
    <w:rsid w:val="00B61907"/>
    <w:rsid w:val="00B6316B"/>
    <w:rsid w:val="00B662ED"/>
    <w:rsid w:val="00B67A6E"/>
    <w:rsid w:val="00B715C0"/>
    <w:rsid w:val="00B71689"/>
    <w:rsid w:val="00B71AB8"/>
    <w:rsid w:val="00B73E92"/>
    <w:rsid w:val="00B74E14"/>
    <w:rsid w:val="00B80BEB"/>
    <w:rsid w:val="00B81C02"/>
    <w:rsid w:val="00B82039"/>
    <w:rsid w:val="00B8227C"/>
    <w:rsid w:val="00B8287A"/>
    <w:rsid w:val="00B864B7"/>
    <w:rsid w:val="00B86C30"/>
    <w:rsid w:val="00B93E11"/>
    <w:rsid w:val="00B9516E"/>
    <w:rsid w:val="00B952D7"/>
    <w:rsid w:val="00B9672C"/>
    <w:rsid w:val="00B971D3"/>
    <w:rsid w:val="00B977C5"/>
    <w:rsid w:val="00BA07E1"/>
    <w:rsid w:val="00BA21A2"/>
    <w:rsid w:val="00BA46B8"/>
    <w:rsid w:val="00BA478F"/>
    <w:rsid w:val="00BA65DD"/>
    <w:rsid w:val="00BB04A5"/>
    <w:rsid w:val="00BB0680"/>
    <w:rsid w:val="00BB33D3"/>
    <w:rsid w:val="00BB5ACD"/>
    <w:rsid w:val="00BB702B"/>
    <w:rsid w:val="00BC035A"/>
    <w:rsid w:val="00BC03ED"/>
    <w:rsid w:val="00BC15C0"/>
    <w:rsid w:val="00BC1DA5"/>
    <w:rsid w:val="00BC2048"/>
    <w:rsid w:val="00BC3600"/>
    <w:rsid w:val="00BC39D1"/>
    <w:rsid w:val="00BD0F64"/>
    <w:rsid w:val="00BD1797"/>
    <w:rsid w:val="00BD19B6"/>
    <w:rsid w:val="00BD21B8"/>
    <w:rsid w:val="00BE089C"/>
    <w:rsid w:val="00BE0C09"/>
    <w:rsid w:val="00BE11EB"/>
    <w:rsid w:val="00BE18C6"/>
    <w:rsid w:val="00BE308D"/>
    <w:rsid w:val="00BE38D2"/>
    <w:rsid w:val="00BE7C94"/>
    <w:rsid w:val="00BF1487"/>
    <w:rsid w:val="00BF3E74"/>
    <w:rsid w:val="00BF415D"/>
    <w:rsid w:val="00BF4A69"/>
    <w:rsid w:val="00BF56C5"/>
    <w:rsid w:val="00C001D2"/>
    <w:rsid w:val="00C00E18"/>
    <w:rsid w:val="00C02C54"/>
    <w:rsid w:val="00C02F12"/>
    <w:rsid w:val="00C03680"/>
    <w:rsid w:val="00C04F6A"/>
    <w:rsid w:val="00C05191"/>
    <w:rsid w:val="00C0659B"/>
    <w:rsid w:val="00C10250"/>
    <w:rsid w:val="00C123F8"/>
    <w:rsid w:val="00C12556"/>
    <w:rsid w:val="00C24904"/>
    <w:rsid w:val="00C24D3D"/>
    <w:rsid w:val="00C2593F"/>
    <w:rsid w:val="00C26602"/>
    <w:rsid w:val="00C30E6E"/>
    <w:rsid w:val="00C337A4"/>
    <w:rsid w:val="00C351DF"/>
    <w:rsid w:val="00C35256"/>
    <w:rsid w:val="00C355AF"/>
    <w:rsid w:val="00C35B21"/>
    <w:rsid w:val="00C41C9B"/>
    <w:rsid w:val="00C42095"/>
    <w:rsid w:val="00C42D2C"/>
    <w:rsid w:val="00C43019"/>
    <w:rsid w:val="00C43A25"/>
    <w:rsid w:val="00C445B7"/>
    <w:rsid w:val="00C454CF"/>
    <w:rsid w:val="00C476F8"/>
    <w:rsid w:val="00C47B44"/>
    <w:rsid w:val="00C47BB5"/>
    <w:rsid w:val="00C5053E"/>
    <w:rsid w:val="00C512F0"/>
    <w:rsid w:val="00C52E6D"/>
    <w:rsid w:val="00C55025"/>
    <w:rsid w:val="00C56657"/>
    <w:rsid w:val="00C56762"/>
    <w:rsid w:val="00C57933"/>
    <w:rsid w:val="00C60065"/>
    <w:rsid w:val="00C60A75"/>
    <w:rsid w:val="00C62180"/>
    <w:rsid w:val="00C62C28"/>
    <w:rsid w:val="00C62E86"/>
    <w:rsid w:val="00C6577F"/>
    <w:rsid w:val="00C663EF"/>
    <w:rsid w:val="00C663FB"/>
    <w:rsid w:val="00C66F14"/>
    <w:rsid w:val="00C67CF9"/>
    <w:rsid w:val="00C70240"/>
    <w:rsid w:val="00C707E6"/>
    <w:rsid w:val="00C715C7"/>
    <w:rsid w:val="00C719ED"/>
    <w:rsid w:val="00C7285B"/>
    <w:rsid w:val="00C73053"/>
    <w:rsid w:val="00C73CC7"/>
    <w:rsid w:val="00C73F9C"/>
    <w:rsid w:val="00C747F4"/>
    <w:rsid w:val="00C75159"/>
    <w:rsid w:val="00C75645"/>
    <w:rsid w:val="00C761B7"/>
    <w:rsid w:val="00C80345"/>
    <w:rsid w:val="00C803B6"/>
    <w:rsid w:val="00C81D0E"/>
    <w:rsid w:val="00C82DE1"/>
    <w:rsid w:val="00C83067"/>
    <w:rsid w:val="00C838BD"/>
    <w:rsid w:val="00C83BA4"/>
    <w:rsid w:val="00C84FB2"/>
    <w:rsid w:val="00C85155"/>
    <w:rsid w:val="00C8669D"/>
    <w:rsid w:val="00C86CA4"/>
    <w:rsid w:val="00C871F8"/>
    <w:rsid w:val="00C90C1B"/>
    <w:rsid w:val="00C90CEF"/>
    <w:rsid w:val="00C93A58"/>
    <w:rsid w:val="00C95018"/>
    <w:rsid w:val="00C9558E"/>
    <w:rsid w:val="00C96067"/>
    <w:rsid w:val="00C9613E"/>
    <w:rsid w:val="00C961A7"/>
    <w:rsid w:val="00C97E3A"/>
    <w:rsid w:val="00CA1D40"/>
    <w:rsid w:val="00CA2670"/>
    <w:rsid w:val="00CA2E86"/>
    <w:rsid w:val="00CA4D6B"/>
    <w:rsid w:val="00CA57B6"/>
    <w:rsid w:val="00CA5CE2"/>
    <w:rsid w:val="00CB4FDD"/>
    <w:rsid w:val="00CB5386"/>
    <w:rsid w:val="00CB5B01"/>
    <w:rsid w:val="00CB75CD"/>
    <w:rsid w:val="00CC1050"/>
    <w:rsid w:val="00CC5225"/>
    <w:rsid w:val="00CC6F2F"/>
    <w:rsid w:val="00CC7708"/>
    <w:rsid w:val="00CC7B71"/>
    <w:rsid w:val="00CD0D65"/>
    <w:rsid w:val="00CD1A27"/>
    <w:rsid w:val="00CD1C99"/>
    <w:rsid w:val="00CD2888"/>
    <w:rsid w:val="00CD48FB"/>
    <w:rsid w:val="00CD4ADF"/>
    <w:rsid w:val="00CD5DFB"/>
    <w:rsid w:val="00CE003B"/>
    <w:rsid w:val="00CE2BC8"/>
    <w:rsid w:val="00CE4D9F"/>
    <w:rsid w:val="00CE5B51"/>
    <w:rsid w:val="00CF0512"/>
    <w:rsid w:val="00CF24DA"/>
    <w:rsid w:val="00CF2FDE"/>
    <w:rsid w:val="00CF32B4"/>
    <w:rsid w:val="00CF32D2"/>
    <w:rsid w:val="00CF50F2"/>
    <w:rsid w:val="00CF5B31"/>
    <w:rsid w:val="00CF6783"/>
    <w:rsid w:val="00D00EB3"/>
    <w:rsid w:val="00D03C2A"/>
    <w:rsid w:val="00D045FE"/>
    <w:rsid w:val="00D0460D"/>
    <w:rsid w:val="00D04CFF"/>
    <w:rsid w:val="00D13C77"/>
    <w:rsid w:val="00D13FAB"/>
    <w:rsid w:val="00D1580D"/>
    <w:rsid w:val="00D1613A"/>
    <w:rsid w:val="00D20E03"/>
    <w:rsid w:val="00D21DF4"/>
    <w:rsid w:val="00D229DC"/>
    <w:rsid w:val="00D24812"/>
    <w:rsid w:val="00D26C21"/>
    <w:rsid w:val="00D271A3"/>
    <w:rsid w:val="00D31C63"/>
    <w:rsid w:val="00D3368A"/>
    <w:rsid w:val="00D33FF6"/>
    <w:rsid w:val="00D3466F"/>
    <w:rsid w:val="00D34880"/>
    <w:rsid w:val="00D3544B"/>
    <w:rsid w:val="00D40A2E"/>
    <w:rsid w:val="00D40EE1"/>
    <w:rsid w:val="00D4188E"/>
    <w:rsid w:val="00D45327"/>
    <w:rsid w:val="00D464E4"/>
    <w:rsid w:val="00D47BA0"/>
    <w:rsid w:val="00D51B85"/>
    <w:rsid w:val="00D56571"/>
    <w:rsid w:val="00D57D2C"/>
    <w:rsid w:val="00D57D57"/>
    <w:rsid w:val="00D624D2"/>
    <w:rsid w:val="00D62B97"/>
    <w:rsid w:val="00D64130"/>
    <w:rsid w:val="00D651E6"/>
    <w:rsid w:val="00D6593D"/>
    <w:rsid w:val="00D65EAF"/>
    <w:rsid w:val="00D673CA"/>
    <w:rsid w:val="00D707F0"/>
    <w:rsid w:val="00D717AF"/>
    <w:rsid w:val="00D72B47"/>
    <w:rsid w:val="00D75530"/>
    <w:rsid w:val="00D76157"/>
    <w:rsid w:val="00D766D4"/>
    <w:rsid w:val="00D77B3D"/>
    <w:rsid w:val="00D80167"/>
    <w:rsid w:val="00D81136"/>
    <w:rsid w:val="00D83F3C"/>
    <w:rsid w:val="00D86C24"/>
    <w:rsid w:val="00D92503"/>
    <w:rsid w:val="00D92819"/>
    <w:rsid w:val="00D92CBA"/>
    <w:rsid w:val="00D934A1"/>
    <w:rsid w:val="00D93583"/>
    <w:rsid w:val="00D96425"/>
    <w:rsid w:val="00D96C0A"/>
    <w:rsid w:val="00DA02DA"/>
    <w:rsid w:val="00DA0526"/>
    <w:rsid w:val="00DA0C94"/>
    <w:rsid w:val="00DA160A"/>
    <w:rsid w:val="00DA29B5"/>
    <w:rsid w:val="00DA488E"/>
    <w:rsid w:val="00DA48D7"/>
    <w:rsid w:val="00DA7053"/>
    <w:rsid w:val="00DB0901"/>
    <w:rsid w:val="00DB101A"/>
    <w:rsid w:val="00DB1CF3"/>
    <w:rsid w:val="00DB2B6E"/>
    <w:rsid w:val="00DB34B5"/>
    <w:rsid w:val="00DB4376"/>
    <w:rsid w:val="00DC0308"/>
    <w:rsid w:val="00DC51CD"/>
    <w:rsid w:val="00DC57FD"/>
    <w:rsid w:val="00DC698D"/>
    <w:rsid w:val="00DC748F"/>
    <w:rsid w:val="00DC77D8"/>
    <w:rsid w:val="00DD1595"/>
    <w:rsid w:val="00DD1F11"/>
    <w:rsid w:val="00DD4259"/>
    <w:rsid w:val="00DD4D12"/>
    <w:rsid w:val="00DD6D60"/>
    <w:rsid w:val="00DE37FC"/>
    <w:rsid w:val="00DE4641"/>
    <w:rsid w:val="00DE4AA0"/>
    <w:rsid w:val="00DE54EE"/>
    <w:rsid w:val="00DE5E21"/>
    <w:rsid w:val="00DF28D6"/>
    <w:rsid w:val="00DF54AA"/>
    <w:rsid w:val="00E016B5"/>
    <w:rsid w:val="00E0447E"/>
    <w:rsid w:val="00E04D5B"/>
    <w:rsid w:val="00E052A9"/>
    <w:rsid w:val="00E0659A"/>
    <w:rsid w:val="00E07423"/>
    <w:rsid w:val="00E1417E"/>
    <w:rsid w:val="00E16261"/>
    <w:rsid w:val="00E166FB"/>
    <w:rsid w:val="00E16E00"/>
    <w:rsid w:val="00E16F7C"/>
    <w:rsid w:val="00E214F3"/>
    <w:rsid w:val="00E21C36"/>
    <w:rsid w:val="00E26705"/>
    <w:rsid w:val="00E31D3C"/>
    <w:rsid w:val="00E31E27"/>
    <w:rsid w:val="00E4080F"/>
    <w:rsid w:val="00E43C4A"/>
    <w:rsid w:val="00E43F5A"/>
    <w:rsid w:val="00E46306"/>
    <w:rsid w:val="00E50D3D"/>
    <w:rsid w:val="00E52AFA"/>
    <w:rsid w:val="00E52B6A"/>
    <w:rsid w:val="00E54495"/>
    <w:rsid w:val="00E55B8D"/>
    <w:rsid w:val="00E56D62"/>
    <w:rsid w:val="00E56FC2"/>
    <w:rsid w:val="00E57FE0"/>
    <w:rsid w:val="00E60FF6"/>
    <w:rsid w:val="00E61222"/>
    <w:rsid w:val="00E64906"/>
    <w:rsid w:val="00E64CDA"/>
    <w:rsid w:val="00E65066"/>
    <w:rsid w:val="00E65E6B"/>
    <w:rsid w:val="00E70318"/>
    <w:rsid w:val="00E7411F"/>
    <w:rsid w:val="00E74C95"/>
    <w:rsid w:val="00E7533E"/>
    <w:rsid w:val="00E760FA"/>
    <w:rsid w:val="00E76367"/>
    <w:rsid w:val="00E8136A"/>
    <w:rsid w:val="00E83657"/>
    <w:rsid w:val="00E84B11"/>
    <w:rsid w:val="00E851BA"/>
    <w:rsid w:val="00E86619"/>
    <w:rsid w:val="00E86D6E"/>
    <w:rsid w:val="00E87F6C"/>
    <w:rsid w:val="00E932A8"/>
    <w:rsid w:val="00E9440E"/>
    <w:rsid w:val="00EA039C"/>
    <w:rsid w:val="00EA049B"/>
    <w:rsid w:val="00EA3E8D"/>
    <w:rsid w:val="00EA5DFC"/>
    <w:rsid w:val="00EA706F"/>
    <w:rsid w:val="00EA765E"/>
    <w:rsid w:val="00EB0B8A"/>
    <w:rsid w:val="00EB2477"/>
    <w:rsid w:val="00EB2515"/>
    <w:rsid w:val="00EB5B96"/>
    <w:rsid w:val="00EB7286"/>
    <w:rsid w:val="00EC0154"/>
    <w:rsid w:val="00EC2BB1"/>
    <w:rsid w:val="00EC40FA"/>
    <w:rsid w:val="00EC4835"/>
    <w:rsid w:val="00EC5910"/>
    <w:rsid w:val="00EC7703"/>
    <w:rsid w:val="00ED1CD5"/>
    <w:rsid w:val="00ED291F"/>
    <w:rsid w:val="00ED5C3A"/>
    <w:rsid w:val="00EE27C9"/>
    <w:rsid w:val="00EE348F"/>
    <w:rsid w:val="00EE3715"/>
    <w:rsid w:val="00EE3824"/>
    <w:rsid w:val="00EE3AAC"/>
    <w:rsid w:val="00EE4760"/>
    <w:rsid w:val="00EE4CDB"/>
    <w:rsid w:val="00EE4E0F"/>
    <w:rsid w:val="00EE5B4F"/>
    <w:rsid w:val="00EE679D"/>
    <w:rsid w:val="00EE7DB5"/>
    <w:rsid w:val="00EF0E5C"/>
    <w:rsid w:val="00EF12D8"/>
    <w:rsid w:val="00EF147B"/>
    <w:rsid w:val="00EF1A70"/>
    <w:rsid w:val="00EF305B"/>
    <w:rsid w:val="00EF37E4"/>
    <w:rsid w:val="00EF4F42"/>
    <w:rsid w:val="00EF50A9"/>
    <w:rsid w:val="00EF59B9"/>
    <w:rsid w:val="00EF6AAF"/>
    <w:rsid w:val="00EF788C"/>
    <w:rsid w:val="00F0112A"/>
    <w:rsid w:val="00F04A1F"/>
    <w:rsid w:val="00F04B77"/>
    <w:rsid w:val="00F04D5A"/>
    <w:rsid w:val="00F0567E"/>
    <w:rsid w:val="00F05D43"/>
    <w:rsid w:val="00F11E66"/>
    <w:rsid w:val="00F15B51"/>
    <w:rsid w:val="00F165BD"/>
    <w:rsid w:val="00F16610"/>
    <w:rsid w:val="00F24C0B"/>
    <w:rsid w:val="00F24C45"/>
    <w:rsid w:val="00F24EAF"/>
    <w:rsid w:val="00F25630"/>
    <w:rsid w:val="00F274B6"/>
    <w:rsid w:val="00F316C1"/>
    <w:rsid w:val="00F31995"/>
    <w:rsid w:val="00F31D16"/>
    <w:rsid w:val="00F31EA2"/>
    <w:rsid w:val="00F3227E"/>
    <w:rsid w:val="00F32F19"/>
    <w:rsid w:val="00F33561"/>
    <w:rsid w:val="00F346D2"/>
    <w:rsid w:val="00F4018F"/>
    <w:rsid w:val="00F40CE6"/>
    <w:rsid w:val="00F43586"/>
    <w:rsid w:val="00F436CB"/>
    <w:rsid w:val="00F44F2A"/>
    <w:rsid w:val="00F45B37"/>
    <w:rsid w:val="00F46433"/>
    <w:rsid w:val="00F47315"/>
    <w:rsid w:val="00F514E0"/>
    <w:rsid w:val="00F52C9E"/>
    <w:rsid w:val="00F53302"/>
    <w:rsid w:val="00F54ADE"/>
    <w:rsid w:val="00F57372"/>
    <w:rsid w:val="00F579B2"/>
    <w:rsid w:val="00F57E1E"/>
    <w:rsid w:val="00F60794"/>
    <w:rsid w:val="00F60DDE"/>
    <w:rsid w:val="00F612BB"/>
    <w:rsid w:val="00F62D6D"/>
    <w:rsid w:val="00F64A74"/>
    <w:rsid w:val="00F664D6"/>
    <w:rsid w:val="00F676A4"/>
    <w:rsid w:val="00F7103E"/>
    <w:rsid w:val="00F73AD8"/>
    <w:rsid w:val="00F73C40"/>
    <w:rsid w:val="00F75F25"/>
    <w:rsid w:val="00F77374"/>
    <w:rsid w:val="00F81C4F"/>
    <w:rsid w:val="00F81F24"/>
    <w:rsid w:val="00F844F6"/>
    <w:rsid w:val="00F8474E"/>
    <w:rsid w:val="00F84A5A"/>
    <w:rsid w:val="00F850A8"/>
    <w:rsid w:val="00F852EE"/>
    <w:rsid w:val="00F8567A"/>
    <w:rsid w:val="00F8605C"/>
    <w:rsid w:val="00F86560"/>
    <w:rsid w:val="00F90C12"/>
    <w:rsid w:val="00F90CB3"/>
    <w:rsid w:val="00F941DE"/>
    <w:rsid w:val="00F97938"/>
    <w:rsid w:val="00FA0F7E"/>
    <w:rsid w:val="00FA12EB"/>
    <w:rsid w:val="00FA38A0"/>
    <w:rsid w:val="00FA4C89"/>
    <w:rsid w:val="00FA50DC"/>
    <w:rsid w:val="00FB0E96"/>
    <w:rsid w:val="00FB1287"/>
    <w:rsid w:val="00FB2213"/>
    <w:rsid w:val="00FB3C83"/>
    <w:rsid w:val="00FB43EE"/>
    <w:rsid w:val="00FB7622"/>
    <w:rsid w:val="00FC23BE"/>
    <w:rsid w:val="00FC3675"/>
    <w:rsid w:val="00FC5D06"/>
    <w:rsid w:val="00FC5FEE"/>
    <w:rsid w:val="00FC74C1"/>
    <w:rsid w:val="00FC7D9F"/>
    <w:rsid w:val="00FD0A57"/>
    <w:rsid w:val="00FD3AF8"/>
    <w:rsid w:val="00FD53A5"/>
    <w:rsid w:val="00FD6857"/>
    <w:rsid w:val="00FD747A"/>
    <w:rsid w:val="00FE1A17"/>
    <w:rsid w:val="00FE3A5D"/>
    <w:rsid w:val="00FE4575"/>
    <w:rsid w:val="00FE58AD"/>
    <w:rsid w:val="00FE66B3"/>
    <w:rsid w:val="00FE6C73"/>
    <w:rsid w:val="00FE7481"/>
    <w:rsid w:val="00FF053D"/>
    <w:rsid w:val="00FF0741"/>
    <w:rsid w:val="00FF157F"/>
    <w:rsid w:val="00FF15E1"/>
    <w:rsid w:val="00FF3B15"/>
    <w:rsid w:val="00FF50A7"/>
    <w:rsid w:val="00FF5737"/>
    <w:rsid w:val="00FF6FC0"/>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2937194-2948-435C-867B-E062105A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AEF"/>
    <w:pPr>
      <w:spacing w:line="360" w:lineRule="auto"/>
      <w:jc w:val="center"/>
    </w:pPr>
    <w:rPr>
      <w:sz w:val="22"/>
      <w:szCs w:val="22"/>
      <w:lang w:eastAsia="en-US"/>
    </w:rPr>
  </w:style>
  <w:style w:type="paragraph" w:styleId="1">
    <w:name w:val="heading 1"/>
    <w:basedOn w:val="a"/>
    <w:next w:val="a"/>
    <w:link w:val="10"/>
    <w:qFormat/>
    <w:rsid w:val="004C6C6D"/>
    <w:pPr>
      <w:keepNext/>
      <w:keepLines/>
      <w:spacing w:before="240"/>
      <w:outlineLvl w:val="0"/>
    </w:pPr>
    <w:rPr>
      <w:rFonts w:ascii="Calibri Light" w:eastAsia="Times New Roman" w:hAnsi="Calibri Light"/>
      <w:color w:val="2E74B5"/>
      <w:sz w:val="32"/>
      <w:szCs w:val="32"/>
      <w:lang w:val="x-none" w:eastAsia="x-none"/>
    </w:rPr>
  </w:style>
  <w:style w:type="paragraph" w:styleId="2">
    <w:name w:val="heading 2"/>
    <w:basedOn w:val="a"/>
    <w:next w:val="a"/>
    <w:link w:val="20"/>
    <w:unhideWhenUsed/>
    <w:qFormat/>
    <w:rsid w:val="004C6C6D"/>
    <w:pPr>
      <w:keepNext/>
      <w:keepLines/>
      <w:spacing w:before="40"/>
      <w:outlineLvl w:val="1"/>
    </w:pPr>
    <w:rPr>
      <w:rFonts w:ascii="Calibri Light" w:eastAsia="Times New Roman" w:hAnsi="Calibri Light"/>
      <w:color w:val="2E74B5"/>
      <w:sz w:val="26"/>
      <w:szCs w:val="26"/>
      <w:lang w:val="x-none" w:eastAsia="x-none"/>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imes New Roman" w:hAnsi="Times New Roman"/>
      <w:b/>
      <w:sz w:val="24"/>
      <w:szCs w:val="24"/>
      <w:lang w:val="x-none" w:eastAsia="x-none"/>
    </w:rPr>
  </w:style>
  <w:style w:type="paragraph" w:styleId="4">
    <w:name w:val="heading 4"/>
    <w:basedOn w:val="a"/>
    <w:next w:val="a"/>
    <w:link w:val="40"/>
    <w:unhideWhenUsed/>
    <w:qFormat/>
    <w:rsid w:val="00DA0C94"/>
    <w:pPr>
      <w:keepNext/>
      <w:spacing w:before="240" w:after="60"/>
      <w:outlineLvl w:val="3"/>
    </w:pPr>
    <w:rPr>
      <w:rFonts w:eastAsia="Times New Roman"/>
      <w:b/>
      <w:bCs/>
      <w:sz w:val="28"/>
      <w:szCs w:val="28"/>
      <w:lang w:val="x-none"/>
    </w:rPr>
  </w:style>
  <w:style w:type="paragraph" w:styleId="5">
    <w:name w:val="heading 5"/>
    <w:basedOn w:val="a"/>
    <w:next w:val="a"/>
    <w:link w:val="50"/>
    <w:uiPriority w:val="9"/>
    <w:unhideWhenUsed/>
    <w:qFormat/>
    <w:rsid w:val="00DA0C94"/>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C6D"/>
    <w:rPr>
      <w:rFonts w:ascii="Calibri Light" w:eastAsia="Times New Roman" w:hAnsi="Calibri Light" w:cs="Times New Roman"/>
      <w:color w:val="2E74B5"/>
      <w:sz w:val="32"/>
      <w:szCs w:val="32"/>
    </w:rPr>
  </w:style>
  <w:style w:type="character" w:customStyle="1" w:styleId="20">
    <w:name w:val="Заголовок 2 Знак"/>
    <w:link w:val="2"/>
    <w:rsid w:val="004C6C6D"/>
    <w:rPr>
      <w:rFonts w:ascii="Calibri Light" w:eastAsia="Times New Roman" w:hAnsi="Calibri Light" w:cs="Times New Roman"/>
      <w:color w:val="2E74B5"/>
      <w:sz w:val="26"/>
      <w:szCs w:val="26"/>
    </w:rPr>
  </w:style>
  <w:style w:type="character" w:customStyle="1" w:styleId="30">
    <w:name w:val="Заголовок 3 Знак"/>
    <w:aliases w:val="ВВЕДЕНИЕ Знак"/>
    <w:link w:val="3"/>
    <w:rsid w:val="004C6C6D"/>
    <w:rPr>
      <w:rFonts w:ascii="Times New Roman" w:eastAsia="Times New Roman" w:hAnsi="Times New Roman" w:cs="Times New Roman"/>
      <w:b/>
      <w:sz w:val="24"/>
      <w:szCs w:val="24"/>
    </w:rPr>
  </w:style>
  <w:style w:type="paragraph" w:styleId="a3">
    <w:name w:val="footer"/>
    <w:basedOn w:val="a"/>
    <w:link w:val="a4"/>
    <w:uiPriority w:val="99"/>
    <w:unhideWhenUsed/>
    <w:rsid w:val="001A2C4E"/>
    <w:pPr>
      <w:tabs>
        <w:tab w:val="center" w:pos="4677"/>
        <w:tab w:val="right" w:pos="9355"/>
      </w:tabs>
      <w:spacing w:line="240" w:lineRule="auto"/>
    </w:pPr>
    <w:rPr>
      <w:sz w:val="20"/>
      <w:szCs w:val="20"/>
      <w:lang w:val="x-none" w:eastAsia="x-none"/>
    </w:rPr>
  </w:style>
  <w:style w:type="character" w:customStyle="1" w:styleId="a4">
    <w:name w:val="Нижний колонтитул Знак"/>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rPr>
      <w:sz w:val="20"/>
      <w:szCs w:val="20"/>
      <w:lang w:val="x-none" w:eastAsia="x-none"/>
    </w:rPr>
  </w:style>
  <w:style w:type="character" w:customStyle="1" w:styleId="a6">
    <w:name w:val="Верхний колонтитул Знак"/>
    <w:link w:val="a5"/>
    <w:uiPriority w:val="99"/>
    <w:rsid w:val="001A2C4E"/>
    <w:rPr>
      <w:rFonts w:ascii="Calibri" w:eastAsia="Calibri" w:hAnsi="Calibri" w:cs="Times New Roman"/>
    </w:rPr>
  </w:style>
  <w:style w:type="character" w:styleId="a7">
    <w:name w:val="Hyperlink"/>
    <w:uiPriority w:val="99"/>
    <w:rsid w:val="004C6C6D"/>
    <w:rPr>
      <w:color w:val="0000FF"/>
      <w:u w:val="single"/>
    </w:rPr>
  </w:style>
  <w:style w:type="paragraph" w:styleId="11">
    <w:name w:val="toc 1"/>
    <w:basedOn w:val="a"/>
    <w:next w:val="a"/>
    <w:autoRedefine/>
    <w:uiPriority w:val="39"/>
    <w:rsid w:val="0065723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331741"/>
    <w:pPr>
      <w:tabs>
        <w:tab w:val="right" w:leader="dot" w:pos="9345"/>
      </w:tabs>
      <w:spacing w:line="240" w:lineRule="auto"/>
      <w:ind w:firstLine="284"/>
      <w:jc w:val="both"/>
    </w:pPr>
  </w:style>
  <w:style w:type="paragraph" w:styleId="21">
    <w:name w:val="toc 2"/>
    <w:basedOn w:val="a"/>
    <w:next w:val="a"/>
    <w:autoRedefine/>
    <w:uiPriority w:val="39"/>
    <w:unhideWhenUsed/>
    <w:rsid w:val="00222281"/>
    <w:pPr>
      <w:tabs>
        <w:tab w:val="right" w:leader="dot" w:pos="9345"/>
      </w:tabs>
      <w:spacing w:line="240" w:lineRule="auto"/>
      <w:jc w:val="left"/>
    </w:pPr>
    <w:rPr>
      <w:rFonts w:ascii="Times New Roman" w:hAnsi="Times New Roman"/>
      <w:b/>
      <w:i/>
      <w:noProof/>
      <w:sz w:val="24"/>
      <w:szCs w:val="24"/>
    </w:rPr>
  </w:style>
  <w:style w:type="paragraph" w:customStyle="1" w:styleId="a9">
    <w:name w:val="Обычный текст"/>
    <w:basedOn w:val="a"/>
    <w:link w:val="aa"/>
    <w:qFormat/>
    <w:rsid w:val="004C6C6D"/>
    <w:pPr>
      <w:spacing w:line="240" w:lineRule="auto"/>
      <w:ind w:firstLine="709"/>
      <w:jc w:val="both"/>
    </w:pPr>
    <w:rPr>
      <w:rFonts w:ascii="Times New Roman" w:eastAsia="Times New Roman" w:hAnsi="Times New Roman"/>
      <w:sz w:val="24"/>
      <w:szCs w:val="24"/>
      <w:lang w:val="en-US" w:eastAsia="ar-SA" w:bidi="en-US"/>
    </w:rPr>
  </w:style>
  <w:style w:type="paragraph" w:styleId="ab">
    <w:name w:val="List Paragraph"/>
    <w:aliases w:val="ПАРАГРАФ"/>
    <w:basedOn w:val="a"/>
    <w:link w:val="ac"/>
    <w:uiPriority w:val="34"/>
    <w:qFormat/>
    <w:rsid w:val="00111BC9"/>
    <w:pPr>
      <w:spacing w:before="120" w:after="120" w:line="240" w:lineRule="auto"/>
      <w:ind w:left="720"/>
      <w:contextualSpacing/>
      <w:jc w:val="both"/>
    </w:pPr>
    <w:rPr>
      <w:rFonts w:eastAsia="Times New Roman"/>
      <w:lang w:val="x-none" w:eastAsia="x-none"/>
    </w:rPr>
  </w:style>
  <w:style w:type="paragraph" w:customStyle="1" w:styleId="ad">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e">
    <w:name w:val="Гипертекстовая ссылка"/>
    <w:uiPriority w:val="99"/>
    <w:rsid w:val="009E09B9"/>
    <w:rPr>
      <w:b/>
      <w:bCs/>
      <w:color w:val="106BBE"/>
    </w:rPr>
  </w:style>
  <w:style w:type="paragraph" w:customStyle="1" w:styleId="af">
    <w:name w:val="Прижатый влево"/>
    <w:basedOn w:val="a"/>
    <w:next w:val="a"/>
    <w:uiPriority w:val="99"/>
    <w:rsid w:val="009E09B9"/>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rsid w:val="009F35AB"/>
    <w:pPr>
      <w:widowControl w:val="0"/>
      <w:suppressAutoHyphens/>
    </w:pPr>
    <w:rPr>
      <w:rFonts w:ascii="Times New Roman" w:eastAsia="Arial" w:hAnsi="Times New Roman"/>
      <w:lang w:eastAsia="ar-SA"/>
    </w:rPr>
  </w:style>
  <w:style w:type="paragraph" w:styleId="af0">
    <w:name w:val="Balloon Text"/>
    <w:basedOn w:val="a"/>
    <w:link w:val="af1"/>
    <w:unhideWhenUsed/>
    <w:rsid w:val="009F35AB"/>
    <w:pPr>
      <w:spacing w:before="120" w:line="240" w:lineRule="auto"/>
      <w:ind w:left="221"/>
      <w:jc w:val="both"/>
    </w:pPr>
    <w:rPr>
      <w:rFonts w:ascii="Tahoma" w:eastAsia="Times New Roman" w:hAnsi="Tahoma"/>
      <w:sz w:val="16"/>
      <w:szCs w:val="16"/>
      <w:lang w:val="x-none" w:eastAsia="ru-RU"/>
    </w:rPr>
  </w:style>
  <w:style w:type="character" w:customStyle="1" w:styleId="af1">
    <w:name w:val="Текст выноски Знак"/>
    <w:link w:val="af0"/>
    <w:rsid w:val="009F35AB"/>
    <w:rPr>
      <w:rFonts w:ascii="Tahoma" w:eastAsia="Times New Roman" w:hAnsi="Tahoma" w:cs="Tahoma"/>
      <w:sz w:val="16"/>
      <w:szCs w:val="16"/>
      <w:lang w:eastAsia="ru-RU"/>
    </w:rPr>
  </w:style>
  <w:style w:type="character" w:customStyle="1" w:styleId="51">
    <w:name w:val="Основной текст (5)"/>
    <w:rsid w:val="009F35AB"/>
    <w:rPr>
      <w:b/>
      <w:bCs/>
      <w:i/>
      <w:iCs/>
      <w:sz w:val="23"/>
      <w:szCs w:val="23"/>
      <w:u w:val="single"/>
      <w:shd w:val="clear" w:color="auto" w:fill="FFFFFF"/>
      <w:lang w:bidi="ar-SA"/>
    </w:rPr>
  </w:style>
  <w:style w:type="paragraph" w:customStyle="1" w:styleId="ConsNormal">
    <w:name w:val="ConsNormal"/>
    <w:link w:val="ConsNormal0"/>
    <w:rsid w:val="00744100"/>
    <w:pPr>
      <w:widowControl w:val="0"/>
      <w:autoSpaceDE w:val="0"/>
      <w:autoSpaceDN w:val="0"/>
      <w:adjustRightInd w:val="0"/>
      <w:spacing w:before="120"/>
      <w:ind w:left="221" w:right="19772" w:firstLine="720"/>
      <w:jc w:val="both"/>
    </w:pPr>
    <w:rPr>
      <w:rFonts w:ascii="Arial" w:eastAsia="Times New Roman" w:hAnsi="Arial" w:cs="Arial"/>
    </w:rPr>
  </w:style>
  <w:style w:type="paragraph" w:styleId="af2">
    <w:name w:val="No Spacing"/>
    <w:aliases w:val="с интервалом,Без интервала1,No Spacing,No Spacing1,Без интервала11"/>
    <w:basedOn w:val="a"/>
    <w:link w:val="af3"/>
    <w:uiPriority w:val="1"/>
    <w:qFormat/>
    <w:rsid w:val="00E214F3"/>
    <w:pPr>
      <w:spacing w:before="120" w:line="240" w:lineRule="auto"/>
      <w:ind w:left="221"/>
      <w:jc w:val="both"/>
    </w:pPr>
    <w:rPr>
      <w:rFonts w:ascii="Times New Roman" w:hAnsi="Times New Roman"/>
      <w:sz w:val="20"/>
      <w:szCs w:val="20"/>
      <w:lang w:val="x-none" w:eastAsia="x-none"/>
    </w:rPr>
  </w:style>
  <w:style w:type="character" w:customStyle="1" w:styleId="af3">
    <w:name w:val="Без интервала Знак"/>
    <w:aliases w:val="с интервалом Знак,Без интервала1 Знак,No Spacing Знак,No Spacing1 Знак,Без интервала11 Знак"/>
    <w:link w:val="af2"/>
    <w:uiPriority w:val="1"/>
    <w:rsid w:val="00E214F3"/>
    <w:rPr>
      <w:rFonts w:ascii="Times New Roman" w:eastAsia="Calibri" w:hAnsi="Times New Roman" w:cs="Times New Roman"/>
    </w:rPr>
  </w:style>
  <w:style w:type="table" w:styleId="af4">
    <w:name w:val="Table Grid"/>
    <w:basedOn w:val="a1"/>
    <w:rsid w:val="00985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val="x-none" w:eastAsia="ru-RU"/>
    </w:rPr>
  </w:style>
  <w:style w:type="character" w:customStyle="1" w:styleId="33">
    <w:name w:val="Основной текст с отступом 3 Знак"/>
    <w:link w:val="32"/>
    <w:rsid w:val="00985A4B"/>
    <w:rPr>
      <w:rFonts w:ascii="Calibri" w:eastAsia="Times New Roman" w:hAnsi="Calibri" w:cs="Times New Roman"/>
      <w:sz w:val="16"/>
      <w:szCs w:val="16"/>
      <w:lang w:eastAsia="ru-RU"/>
    </w:rPr>
  </w:style>
  <w:style w:type="paragraph" w:styleId="af5">
    <w:name w:val="Normal (Web)"/>
    <w:aliases w:val="Обычный (Web)1,Обычный (веб) Знак Знак,Обычный (Web) Знак Знак Знак"/>
    <w:basedOn w:val="a"/>
    <w:link w:val="af6"/>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link w:val="ConsPlusNormal0"/>
    <w:rsid w:val="002A467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A467B"/>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4C6F84"/>
    <w:pPr>
      <w:widowControl w:val="0"/>
      <w:autoSpaceDE w:val="0"/>
      <w:autoSpaceDN w:val="0"/>
      <w:adjustRightInd w:val="0"/>
      <w:ind w:right="19772"/>
    </w:pPr>
    <w:rPr>
      <w:rFonts w:ascii="Courier New" w:eastAsia="SimSun" w:hAnsi="Courier New" w:cs="Courier New"/>
      <w:lang w:eastAsia="zh-CN"/>
    </w:rPr>
  </w:style>
  <w:style w:type="paragraph" w:customStyle="1" w:styleId="12">
    <w:name w:val="текст 1"/>
    <w:basedOn w:val="a"/>
    <w:next w:val="a"/>
    <w:rsid w:val="004C6F84"/>
    <w:pPr>
      <w:spacing w:line="240" w:lineRule="auto"/>
      <w:ind w:firstLine="540"/>
      <w:jc w:val="both"/>
    </w:pPr>
    <w:rPr>
      <w:rFonts w:ascii="Times New Roman" w:eastAsia="Times New Roman" w:hAnsi="Times New Roman"/>
      <w:sz w:val="20"/>
      <w:szCs w:val="24"/>
      <w:lang w:eastAsia="ru-RU"/>
    </w:rPr>
  </w:style>
  <w:style w:type="character" w:customStyle="1" w:styleId="blk">
    <w:name w:val="blk"/>
    <w:rsid w:val="009B0A85"/>
  </w:style>
  <w:style w:type="paragraph" w:customStyle="1" w:styleId="Standard">
    <w:name w:val="Standard"/>
    <w:rsid w:val="009203D5"/>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40">
    <w:name w:val="Заголовок 4 Знак"/>
    <w:link w:val="4"/>
    <w:rsid w:val="00DA0C94"/>
    <w:rPr>
      <w:rFonts w:ascii="Calibri" w:eastAsia="Times New Roman" w:hAnsi="Calibri" w:cs="Times New Roman"/>
      <w:b/>
      <w:bCs/>
      <w:sz w:val="28"/>
      <w:szCs w:val="28"/>
      <w:lang w:eastAsia="en-US"/>
    </w:rPr>
  </w:style>
  <w:style w:type="character" w:customStyle="1" w:styleId="50">
    <w:name w:val="Заголовок 5 Знак"/>
    <w:link w:val="5"/>
    <w:uiPriority w:val="9"/>
    <w:rsid w:val="00DA0C94"/>
    <w:rPr>
      <w:rFonts w:ascii="Calibri" w:eastAsia="Times New Roman" w:hAnsi="Calibri" w:cs="Times New Roman"/>
      <w:b/>
      <w:bCs/>
      <w:i/>
      <w:iCs/>
      <w:sz w:val="26"/>
      <w:szCs w:val="26"/>
      <w:lang w:eastAsia="en-US"/>
    </w:rPr>
  </w:style>
  <w:style w:type="paragraph" w:customStyle="1" w:styleId="34">
    <w:name w:val="Знак Знак3"/>
    <w:basedOn w:val="a"/>
    <w:rsid w:val="007A60AD"/>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7A60AD"/>
    <w:pPr>
      <w:keepLines w:val="0"/>
      <w:numPr>
        <w:ilvl w:val="2"/>
      </w:numPr>
      <w:tabs>
        <w:tab w:val="num" w:pos="0"/>
        <w:tab w:val="left" w:pos="2340"/>
      </w:tabs>
      <w:spacing w:before="240" w:after="120" w:line="240" w:lineRule="auto"/>
      <w:jc w:val="left"/>
    </w:pPr>
    <w:rPr>
      <w:bCs/>
      <w:szCs w:val="26"/>
      <w:lang w:val="ru-RU" w:eastAsia="ar-SA"/>
    </w:rPr>
  </w:style>
  <w:style w:type="paragraph" w:customStyle="1" w:styleId="TimesNewRoman12">
    <w:name w:val="Стиль ОСНОВНОЙ !!! + Times New Roman 12 пт"/>
    <w:basedOn w:val="a"/>
    <w:link w:val="TimesNewRoman120"/>
    <w:rsid w:val="007A60AD"/>
    <w:pPr>
      <w:spacing w:before="120" w:line="240" w:lineRule="auto"/>
      <w:ind w:firstLine="851"/>
      <w:jc w:val="both"/>
    </w:pPr>
    <w:rPr>
      <w:rFonts w:ascii="Times New Roman" w:eastAsia="Times New Roman" w:hAnsi="Times New Roman"/>
      <w:sz w:val="24"/>
      <w:szCs w:val="24"/>
      <w:lang w:val="x-none" w:eastAsia="x-none"/>
    </w:rPr>
  </w:style>
  <w:style w:type="character" w:customStyle="1" w:styleId="TimesNewRoman120">
    <w:name w:val="Стиль ОСНОВНОЙ !!! + Times New Roman 12 пт Знак"/>
    <w:link w:val="TimesNewRoman12"/>
    <w:rsid w:val="007A60AD"/>
    <w:rPr>
      <w:rFonts w:ascii="Times New Roman" w:eastAsia="Times New Roman" w:hAnsi="Times New Roman"/>
      <w:sz w:val="24"/>
      <w:szCs w:val="24"/>
    </w:rPr>
  </w:style>
  <w:style w:type="paragraph" w:customStyle="1" w:styleId="af7">
    <w:name w:val="ОСНОВНОЙ !!!"/>
    <w:basedOn w:val="af8"/>
    <w:link w:val="13"/>
    <w:rsid w:val="00FA12EB"/>
    <w:pPr>
      <w:spacing w:before="120" w:after="0" w:line="240" w:lineRule="auto"/>
      <w:ind w:firstLine="900"/>
      <w:jc w:val="both"/>
    </w:pPr>
    <w:rPr>
      <w:rFonts w:ascii="Arial" w:eastAsia="Times New Roman" w:hAnsi="Arial"/>
      <w:sz w:val="24"/>
      <w:szCs w:val="24"/>
      <w:lang w:eastAsia="x-none"/>
    </w:rPr>
  </w:style>
  <w:style w:type="character" w:customStyle="1" w:styleId="13">
    <w:name w:val="ОСНОВНОЙ !!! Знак1"/>
    <w:link w:val="af7"/>
    <w:rsid w:val="00FA12EB"/>
    <w:rPr>
      <w:rFonts w:ascii="Arial" w:eastAsia="Times New Roman" w:hAnsi="Arial"/>
      <w:sz w:val="24"/>
      <w:szCs w:val="24"/>
    </w:rPr>
  </w:style>
  <w:style w:type="paragraph" w:customStyle="1" w:styleId="1590">
    <w:name w:val="Стиль ОСНОВНОЙ !!! + Слева:  159 см Первая строка:  0 см"/>
    <w:basedOn w:val="af7"/>
    <w:rsid w:val="00FA12EB"/>
    <w:pPr>
      <w:ind w:left="900" w:firstLine="0"/>
    </w:pPr>
    <w:rPr>
      <w:szCs w:val="20"/>
    </w:rPr>
  </w:style>
  <w:style w:type="paragraph" w:styleId="af8">
    <w:name w:val="Body Text"/>
    <w:aliases w:val=" Знак1 Знак,Основной текст11,bt,Знак1 Знак"/>
    <w:basedOn w:val="a"/>
    <w:link w:val="af9"/>
    <w:unhideWhenUsed/>
    <w:rsid w:val="00FA12EB"/>
    <w:pPr>
      <w:spacing w:after="120"/>
    </w:pPr>
    <w:rPr>
      <w:lang w:val="x-none"/>
    </w:rPr>
  </w:style>
  <w:style w:type="character" w:customStyle="1" w:styleId="af9">
    <w:name w:val="Основной текст Знак"/>
    <w:aliases w:val=" Знак1 Знак Знак,Основной текст11 Знак,bt Знак,Знак1 Знак Знак"/>
    <w:link w:val="af8"/>
    <w:rsid w:val="00FA12EB"/>
    <w:rPr>
      <w:sz w:val="22"/>
      <w:szCs w:val="22"/>
      <w:lang w:eastAsia="en-US"/>
    </w:rPr>
  </w:style>
  <w:style w:type="paragraph" w:customStyle="1" w:styleId="afa">
    <w:name w:val="Основной стиль записки"/>
    <w:basedOn w:val="a"/>
    <w:qFormat/>
    <w:rsid w:val="00193B3C"/>
    <w:pPr>
      <w:spacing w:line="240" w:lineRule="auto"/>
      <w:ind w:firstLine="709"/>
      <w:jc w:val="both"/>
    </w:pPr>
    <w:rPr>
      <w:rFonts w:ascii="Times New Roman" w:eastAsia="Times New Roman" w:hAnsi="Times New Roman"/>
      <w:sz w:val="24"/>
      <w:szCs w:val="24"/>
      <w:lang w:eastAsia="ru-RU"/>
    </w:rPr>
  </w:style>
  <w:style w:type="character" w:customStyle="1" w:styleId="afb">
    <w:name w:val="Текст_Жирный"/>
    <w:uiPriority w:val="1"/>
    <w:qFormat/>
    <w:rsid w:val="0028685C"/>
    <w:rPr>
      <w:rFonts w:ascii="Times New Roman" w:hAnsi="Times New Roman"/>
      <w:b/>
    </w:rPr>
  </w:style>
  <w:style w:type="paragraph" w:customStyle="1" w:styleId="110">
    <w:name w:val="Табличный_боковик_11"/>
    <w:link w:val="111"/>
    <w:qFormat/>
    <w:rsid w:val="0028685C"/>
    <w:rPr>
      <w:rFonts w:ascii="Times New Roman" w:eastAsia="Times New Roman" w:hAnsi="Times New Roman"/>
      <w:sz w:val="22"/>
      <w:szCs w:val="24"/>
    </w:rPr>
  </w:style>
  <w:style w:type="character" w:customStyle="1" w:styleId="111">
    <w:name w:val="Табличный_боковик_11 Знак"/>
    <w:link w:val="110"/>
    <w:rsid w:val="0028685C"/>
    <w:rPr>
      <w:rFonts w:ascii="Times New Roman" w:eastAsia="Times New Roman" w:hAnsi="Times New Roman"/>
      <w:sz w:val="22"/>
      <w:szCs w:val="24"/>
      <w:lang w:bidi="ar-SA"/>
    </w:rPr>
  </w:style>
  <w:style w:type="character" w:customStyle="1" w:styleId="ac">
    <w:name w:val="Абзац списка Знак"/>
    <w:aliases w:val="ПАРАГРАФ Знак"/>
    <w:link w:val="ab"/>
    <w:uiPriority w:val="34"/>
    <w:locked/>
    <w:rsid w:val="0028685C"/>
    <w:rPr>
      <w:rFonts w:eastAsia="Times New Roman"/>
      <w:sz w:val="22"/>
      <w:szCs w:val="22"/>
    </w:rPr>
  </w:style>
  <w:style w:type="paragraph" w:customStyle="1" w:styleId="S">
    <w:name w:val="S_Обычный жирный"/>
    <w:basedOn w:val="a"/>
    <w:qFormat/>
    <w:rsid w:val="002A1BCF"/>
    <w:pPr>
      <w:spacing w:line="240" w:lineRule="auto"/>
      <w:ind w:firstLine="709"/>
      <w:jc w:val="both"/>
    </w:pPr>
    <w:rPr>
      <w:rFonts w:ascii="Times New Roman" w:eastAsia="Times New Roman" w:hAnsi="Times New Roman"/>
      <w:sz w:val="28"/>
      <w:szCs w:val="28"/>
      <w:lang w:eastAsia="ru-RU"/>
    </w:rPr>
  </w:style>
  <w:style w:type="character" w:customStyle="1" w:styleId="14">
    <w:name w:val="Без интервала Знак1"/>
    <w:aliases w:val="с интервалом Знак1,Без интервала1 Знак1,No Spacing1 Знак1"/>
    <w:uiPriority w:val="99"/>
    <w:locked/>
    <w:rsid w:val="008128F5"/>
    <w:rPr>
      <w:sz w:val="22"/>
    </w:rPr>
  </w:style>
  <w:style w:type="paragraph" w:customStyle="1" w:styleId="9">
    <w:name w:val="Абзац списка9"/>
    <w:basedOn w:val="a"/>
    <w:uiPriority w:val="99"/>
    <w:rsid w:val="006E03D0"/>
    <w:pPr>
      <w:suppressAutoHyphens/>
      <w:spacing w:after="200" w:line="276" w:lineRule="auto"/>
      <w:ind w:left="720" w:firstLine="709"/>
      <w:contextualSpacing/>
      <w:jc w:val="both"/>
    </w:pPr>
    <w:rPr>
      <w:rFonts w:ascii="Times New Roman" w:eastAsia="Times New Roman" w:hAnsi="Times New Roman"/>
      <w:sz w:val="28"/>
    </w:rPr>
  </w:style>
  <w:style w:type="paragraph" w:customStyle="1" w:styleId="15">
    <w:name w:val="Название1"/>
    <w:basedOn w:val="a"/>
    <w:uiPriority w:val="99"/>
    <w:rsid w:val="0053682D"/>
    <w:pPr>
      <w:suppressLineNumbers/>
      <w:suppressAutoHyphens/>
      <w:spacing w:before="120" w:after="120" w:line="276" w:lineRule="auto"/>
      <w:jc w:val="left"/>
    </w:pPr>
    <w:rPr>
      <w:rFonts w:eastAsia="Times New Roman" w:cs="Mangal"/>
      <w:i/>
      <w:iCs/>
      <w:sz w:val="24"/>
      <w:szCs w:val="24"/>
      <w:lang w:eastAsia="ar-SA"/>
    </w:rPr>
  </w:style>
  <w:style w:type="paragraph" w:styleId="22">
    <w:name w:val="Body Text 2"/>
    <w:basedOn w:val="a"/>
    <w:link w:val="23"/>
    <w:unhideWhenUsed/>
    <w:rsid w:val="00C719ED"/>
    <w:pPr>
      <w:spacing w:after="120" w:line="480" w:lineRule="auto"/>
    </w:pPr>
    <w:rPr>
      <w:lang w:val="x-none"/>
    </w:rPr>
  </w:style>
  <w:style w:type="character" w:customStyle="1" w:styleId="23">
    <w:name w:val="Основной текст 2 Знак"/>
    <w:link w:val="22"/>
    <w:rsid w:val="00C719ED"/>
    <w:rPr>
      <w:sz w:val="22"/>
      <w:szCs w:val="22"/>
      <w:lang w:eastAsia="en-US"/>
    </w:rPr>
  </w:style>
  <w:style w:type="paragraph" w:customStyle="1" w:styleId="xl63">
    <w:name w:val="xl63"/>
    <w:basedOn w:val="a"/>
    <w:rsid w:val="00DD4D12"/>
    <w:pPr>
      <w:suppressAutoHyphens/>
      <w:spacing w:before="100" w:beforeAutospacing="1" w:after="100" w:afterAutospacing="1" w:line="240" w:lineRule="auto"/>
      <w:jc w:val="both"/>
    </w:pPr>
    <w:rPr>
      <w:rFonts w:ascii="Times New Roman" w:eastAsia="Times New Roman" w:hAnsi="Times New Roman"/>
      <w:lang w:eastAsia="ru-RU"/>
    </w:rPr>
  </w:style>
  <w:style w:type="paragraph" w:customStyle="1" w:styleId="TableParagraph">
    <w:name w:val="Table Paragraph"/>
    <w:basedOn w:val="a"/>
    <w:uiPriority w:val="1"/>
    <w:qFormat/>
    <w:rsid w:val="000A3A3A"/>
    <w:pPr>
      <w:widowControl w:val="0"/>
      <w:autoSpaceDE w:val="0"/>
      <w:autoSpaceDN w:val="0"/>
      <w:spacing w:line="240" w:lineRule="auto"/>
      <w:jc w:val="left"/>
    </w:pPr>
    <w:rPr>
      <w:rFonts w:ascii="Times New Roman" w:eastAsia="Times New Roman" w:hAnsi="Times New Roman"/>
      <w:lang w:eastAsia="ru-RU" w:bidi="ru-RU"/>
    </w:rPr>
  </w:style>
  <w:style w:type="table" w:customStyle="1" w:styleId="TableNormal">
    <w:name w:val="Table Normal"/>
    <w:uiPriority w:val="2"/>
    <w:semiHidden/>
    <w:unhideWhenUsed/>
    <w:qFormat/>
    <w:rsid w:val="00AE796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706D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A02707"/>
    <w:pPr>
      <w:autoSpaceDE w:val="0"/>
      <w:autoSpaceDN w:val="0"/>
      <w:adjustRightInd w:val="0"/>
    </w:pPr>
    <w:rPr>
      <w:rFonts w:ascii="Times New Roman" w:hAnsi="Times New Roman"/>
      <w:color w:val="000000"/>
      <w:sz w:val="24"/>
      <w:szCs w:val="24"/>
    </w:rPr>
  </w:style>
  <w:style w:type="paragraph" w:customStyle="1" w:styleId="pboth">
    <w:name w:val="pboth"/>
    <w:basedOn w:val="a"/>
    <w:rsid w:val="005B2D4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210">
    <w:name w:val="Заголовок 21"/>
    <w:basedOn w:val="a"/>
    <w:uiPriority w:val="1"/>
    <w:qFormat/>
    <w:rsid w:val="0090441D"/>
    <w:pPr>
      <w:widowControl w:val="0"/>
      <w:autoSpaceDE w:val="0"/>
      <w:autoSpaceDN w:val="0"/>
      <w:spacing w:line="240" w:lineRule="auto"/>
      <w:ind w:left="318" w:firstLine="284"/>
      <w:jc w:val="left"/>
      <w:outlineLvl w:val="2"/>
    </w:pPr>
    <w:rPr>
      <w:rFonts w:ascii="Times New Roman" w:eastAsia="Times New Roman" w:hAnsi="Times New Roman"/>
      <w:b/>
      <w:bCs/>
      <w:i/>
      <w:sz w:val="24"/>
      <w:szCs w:val="24"/>
      <w:lang w:val="en-US" w:bidi="en-US"/>
    </w:rPr>
  </w:style>
  <w:style w:type="paragraph" w:customStyle="1" w:styleId="112">
    <w:name w:val="Заголовок 11"/>
    <w:basedOn w:val="a"/>
    <w:uiPriority w:val="1"/>
    <w:qFormat/>
    <w:rsid w:val="0015223B"/>
    <w:pPr>
      <w:widowControl w:val="0"/>
      <w:autoSpaceDE w:val="0"/>
      <w:autoSpaceDN w:val="0"/>
      <w:spacing w:line="240" w:lineRule="auto"/>
      <w:ind w:left="318"/>
      <w:jc w:val="left"/>
      <w:outlineLvl w:val="1"/>
    </w:pPr>
    <w:rPr>
      <w:rFonts w:ascii="Times New Roman" w:eastAsia="Times New Roman" w:hAnsi="Times New Roman"/>
      <w:b/>
      <w:bCs/>
      <w:sz w:val="24"/>
      <w:szCs w:val="24"/>
      <w:lang w:val="en-US" w:bidi="en-US"/>
    </w:rPr>
  </w:style>
  <w:style w:type="character" w:customStyle="1" w:styleId="af6">
    <w:name w:val="Обычный (веб) Знак"/>
    <w:aliases w:val="Обычный (Web)1 Знак,Обычный (веб) Знак Знак Знак,Обычный (Web) Знак Знак Знак Знак"/>
    <w:link w:val="af5"/>
    <w:uiPriority w:val="99"/>
    <w:rsid w:val="0094148B"/>
    <w:rPr>
      <w:rFonts w:ascii="Times New Roman" w:eastAsia="Times New Roman" w:hAnsi="Times New Roman"/>
      <w:sz w:val="24"/>
      <w:szCs w:val="24"/>
    </w:rPr>
  </w:style>
  <w:style w:type="character" w:customStyle="1" w:styleId="aa">
    <w:name w:val="Обычный текст Знак"/>
    <w:link w:val="a9"/>
    <w:rsid w:val="007024FB"/>
    <w:rPr>
      <w:rFonts w:ascii="Times New Roman" w:eastAsia="Times New Roman" w:hAnsi="Times New Roman"/>
      <w:sz w:val="24"/>
      <w:szCs w:val="24"/>
      <w:lang w:val="en-US" w:eastAsia="ar-SA" w:bidi="en-US"/>
    </w:rPr>
  </w:style>
  <w:style w:type="paragraph" w:customStyle="1" w:styleId="S0">
    <w:name w:val="S_Обычный"/>
    <w:basedOn w:val="a"/>
    <w:link w:val="S1"/>
    <w:rsid w:val="00DB0901"/>
    <w:pPr>
      <w:ind w:firstLine="709"/>
      <w:jc w:val="both"/>
    </w:pPr>
    <w:rPr>
      <w:rFonts w:ascii="Times New Roman" w:eastAsia="Times New Roman" w:hAnsi="Times New Roman"/>
      <w:sz w:val="24"/>
      <w:szCs w:val="24"/>
      <w:lang w:eastAsia="ru-RU"/>
    </w:rPr>
  </w:style>
  <w:style w:type="character" w:customStyle="1" w:styleId="S1">
    <w:name w:val="S_Обычный Знак"/>
    <w:link w:val="S0"/>
    <w:rsid w:val="00DB0901"/>
    <w:rPr>
      <w:rFonts w:ascii="Times New Roman" w:eastAsia="Times New Roman" w:hAnsi="Times New Roman"/>
      <w:sz w:val="24"/>
      <w:szCs w:val="24"/>
    </w:rPr>
  </w:style>
  <w:style w:type="paragraph" w:customStyle="1" w:styleId="S2">
    <w:name w:val="S_Титульный"/>
    <w:basedOn w:val="a"/>
    <w:rsid w:val="00DB0901"/>
    <w:pPr>
      <w:ind w:left="3060"/>
      <w:jc w:val="right"/>
    </w:pPr>
    <w:rPr>
      <w:rFonts w:ascii="Times New Roman" w:eastAsia="Times New Roman" w:hAnsi="Times New Roman"/>
      <w:b/>
      <w:caps/>
      <w:sz w:val="24"/>
      <w:szCs w:val="24"/>
      <w:lang w:eastAsia="ru-RU"/>
    </w:rPr>
  </w:style>
  <w:style w:type="character" w:customStyle="1" w:styleId="120">
    <w:name w:val="Стиль 12 пт"/>
    <w:rsid w:val="00DB0901"/>
    <w:rPr>
      <w:sz w:val="24"/>
    </w:rPr>
  </w:style>
  <w:style w:type="character" w:styleId="afc">
    <w:name w:val="page number"/>
    <w:rsid w:val="00DB0901"/>
  </w:style>
  <w:style w:type="paragraph" w:customStyle="1" w:styleId="Iniiaiieoaeno">
    <w:name w:val="Iniiaiie oaeno"/>
    <w:basedOn w:val="a"/>
    <w:rsid w:val="00DB0901"/>
    <w:pPr>
      <w:spacing w:line="240" w:lineRule="auto"/>
      <w:jc w:val="both"/>
    </w:pPr>
    <w:rPr>
      <w:rFonts w:ascii="Peterburg" w:eastAsia="Times New Roman" w:hAnsi="Peterburg"/>
      <w:sz w:val="20"/>
      <w:szCs w:val="20"/>
      <w:lang w:eastAsia="ru-RU"/>
    </w:rPr>
  </w:style>
  <w:style w:type="paragraph" w:customStyle="1" w:styleId="ConsPlusCell">
    <w:name w:val="ConsPlusCell"/>
    <w:uiPriority w:val="99"/>
    <w:rsid w:val="00DB0901"/>
    <w:pPr>
      <w:autoSpaceDE w:val="0"/>
      <w:autoSpaceDN w:val="0"/>
      <w:adjustRightInd w:val="0"/>
    </w:pPr>
    <w:rPr>
      <w:rFonts w:ascii="Courier New" w:eastAsia="Times New Roman" w:hAnsi="Courier New" w:cs="Courier New"/>
    </w:rPr>
  </w:style>
  <w:style w:type="character" w:customStyle="1" w:styleId="24">
    <w:name w:val="Основной текст (2)_"/>
    <w:link w:val="25"/>
    <w:rsid w:val="00DB0901"/>
    <w:rPr>
      <w:sz w:val="27"/>
      <w:szCs w:val="27"/>
      <w:shd w:val="clear" w:color="auto" w:fill="FFFFFF"/>
    </w:rPr>
  </w:style>
  <w:style w:type="character" w:customStyle="1" w:styleId="afd">
    <w:name w:val="Основной текст_"/>
    <w:link w:val="200"/>
    <w:rsid w:val="00DB0901"/>
    <w:rPr>
      <w:shd w:val="clear" w:color="auto" w:fill="FFFFFF"/>
    </w:rPr>
  </w:style>
  <w:style w:type="character" w:customStyle="1" w:styleId="35">
    <w:name w:val="Заголовок №3_"/>
    <w:link w:val="36"/>
    <w:rsid w:val="00DB0901"/>
    <w:rPr>
      <w:sz w:val="30"/>
      <w:szCs w:val="30"/>
      <w:shd w:val="clear" w:color="auto" w:fill="FFFFFF"/>
    </w:rPr>
  </w:style>
  <w:style w:type="character" w:customStyle="1" w:styleId="215pt">
    <w:name w:val="Основной текст (2) + 15 pt"/>
    <w:rsid w:val="00DB0901"/>
    <w:rPr>
      <w:sz w:val="30"/>
      <w:szCs w:val="30"/>
      <w:shd w:val="clear" w:color="auto" w:fill="FFFFFF"/>
    </w:rPr>
  </w:style>
  <w:style w:type="character" w:customStyle="1" w:styleId="26">
    <w:name w:val="Основной текст (2) + Полужирный"/>
    <w:rsid w:val="00DB0901"/>
    <w:rPr>
      <w:b/>
      <w:bCs/>
      <w:sz w:val="27"/>
      <w:szCs w:val="27"/>
      <w:shd w:val="clear" w:color="auto" w:fill="FFFFFF"/>
    </w:rPr>
  </w:style>
  <w:style w:type="paragraph" w:customStyle="1" w:styleId="25">
    <w:name w:val="Основной текст (2)"/>
    <w:basedOn w:val="a"/>
    <w:link w:val="24"/>
    <w:rsid w:val="00DB0901"/>
    <w:pPr>
      <w:shd w:val="clear" w:color="auto" w:fill="FFFFFF"/>
      <w:spacing w:after="60" w:line="0" w:lineRule="atLeast"/>
      <w:jc w:val="right"/>
    </w:pPr>
    <w:rPr>
      <w:sz w:val="27"/>
      <w:szCs w:val="27"/>
      <w:lang w:eastAsia="ru-RU"/>
    </w:rPr>
  </w:style>
  <w:style w:type="paragraph" w:customStyle="1" w:styleId="200">
    <w:name w:val="Основной текст20"/>
    <w:basedOn w:val="a"/>
    <w:link w:val="afd"/>
    <w:rsid w:val="00DB0901"/>
    <w:pPr>
      <w:shd w:val="clear" w:color="auto" w:fill="FFFFFF"/>
      <w:spacing w:before="60" w:after="1440" w:line="0" w:lineRule="atLeast"/>
      <w:jc w:val="left"/>
    </w:pPr>
    <w:rPr>
      <w:sz w:val="20"/>
      <w:szCs w:val="20"/>
      <w:lang w:eastAsia="ru-RU"/>
    </w:rPr>
  </w:style>
  <w:style w:type="paragraph" w:customStyle="1" w:styleId="36">
    <w:name w:val="Заголовок №3"/>
    <w:basedOn w:val="a"/>
    <w:link w:val="35"/>
    <w:rsid w:val="00DB0901"/>
    <w:pPr>
      <w:shd w:val="clear" w:color="auto" w:fill="FFFFFF"/>
      <w:spacing w:before="1440" w:after="60" w:line="365" w:lineRule="exact"/>
      <w:jc w:val="right"/>
      <w:outlineLvl w:val="2"/>
    </w:pPr>
    <w:rPr>
      <w:sz w:val="30"/>
      <w:szCs w:val="30"/>
      <w:lang w:eastAsia="ru-RU"/>
    </w:rPr>
  </w:style>
  <w:style w:type="character" w:customStyle="1" w:styleId="37">
    <w:name w:val="Основной текст (3)_"/>
    <w:link w:val="38"/>
    <w:rsid w:val="00DB0901"/>
    <w:rPr>
      <w:shd w:val="clear" w:color="auto" w:fill="FFFFFF"/>
    </w:rPr>
  </w:style>
  <w:style w:type="character" w:customStyle="1" w:styleId="41">
    <w:name w:val="Заголовок №4_"/>
    <w:link w:val="42"/>
    <w:rsid w:val="00DB0901"/>
    <w:rPr>
      <w:sz w:val="26"/>
      <w:szCs w:val="26"/>
      <w:shd w:val="clear" w:color="auto" w:fill="FFFFFF"/>
    </w:rPr>
  </w:style>
  <w:style w:type="paragraph" w:customStyle="1" w:styleId="38">
    <w:name w:val="Основной текст (3)"/>
    <w:basedOn w:val="a"/>
    <w:link w:val="37"/>
    <w:rsid w:val="00DB0901"/>
    <w:pPr>
      <w:shd w:val="clear" w:color="auto" w:fill="FFFFFF"/>
      <w:spacing w:after="540" w:line="367" w:lineRule="exact"/>
    </w:pPr>
    <w:rPr>
      <w:sz w:val="20"/>
      <w:szCs w:val="20"/>
      <w:lang w:eastAsia="ru-RU"/>
    </w:rPr>
  </w:style>
  <w:style w:type="paragraph" w:customStyle="1" w:styleId="42">
    <w:name w:val="Заголовок №4"/>
    <w:basedOn w:val="a"/>
    <w:link w:val="41"/>
    <w:rsid w:val="00DB0901"/>
    <w:pPr>
      <w:shd w:val="clear" w:color="auto" w:fill="FFFFFF"/>
      <w:spacing w:after="540" w:line="0" w:lineRule="atLeast"/>
      <w:outlineLvl w:val="3"/>
    </w:pPr>
    <w:rPr>
      <w:sz w:val="26"/>
      <w:szCs w:val="26"/>
      <w:lang w:eastAsia="ru-RU"/>
    </w:rPr>
  </w:style>
  <w:style w:type="character" w:customStyle="1" w:styleId="ConsPlusNormal0">
    <w:name w:val="ConsPlusNormal Знак"/>
    <w:link w:val="ConsPlusNormal"/>
    <w:locked/>
    <w:rsid w:val="00DB0901"/>
    <w:rPr>
      <w:rFonts w:ascii="Arial" w:eastAsia="Times New Roman" w:hAnsi="Arial" w:cs="Arial"/>
    </w:rPr>
  </w:style>
  <w:style w:type="paragraph" w:customStyle="1" w:styleId="s10">
    <w:name w:val="s_1"/>
    <w:basedOn w:val="a"/>
    <w:rsid w:val="00DB0901"/>
    <w:pPr>
      <w:spacing w:before="100" w:beforeAutospacing="1" w:after="100" w:afterAutospacing="1" w:line="276" w:lineRule="auto"/>
      <w:contextualSpacing/>
      <w:jc w:val="both"/>
    </w:pPr>
    <w:rPr>
      <w:rFonts w:ascii="Times New Roman" w:eastAsia="Times New Roman" w:hAnsi="Times New Roman"/>
      <w:sz w:val="24"/>
      <w:szCs w:val="24"/>
      <w:lang w:eastAsia="ru-RU"/>
    </w:rPr>
  </w:style>
  <w:style w:type="paragraph" w:customStyle="1" w:styleId="afe">
    <w:name w:val="Мясо Знак"/>
    <w:basedOn w:val="a"/>
    <w:link w:val="aff"/>
    <w:rsid w:val="00DB0901"/>
    <w:pPr>
      <w:spacing w:line="276" w:lineRule="auto"/>
      <w:ind w:firstLine="709"/>
      <w:contextualSpacing/>
      <w:jc w:val="both"/>
    </w:pPr>
    <w:rPr>
      <w:rFonts w:ascii="Times New Roman" w:eastAsia="MS Mincho" w:hAnsi="Times New Roman"/>
      <w:sz w:val="24"/>
      <w:szCs w:val="20"/>
      <w:lang w:eastAsia="ru-RU"/>
    </w:rPr>
  </w:style>
  <w:style w:type="character" w:customStyle="1" w:styleId="aff">
    <w:name w:val="Мясо Знак Знак"/>
    <w:link w:val="afe"/>
    <w:rsid w:val="00DB0901"/>
    <w:rPr>
      <w:rFonts w:ascii="Times New Roman" w:eastAsia="MS Mincho" w:hAnsi="Times New Roman"/>
      <w:sz w:val="24"/>
    </w:rPr>
  </w:style>
  <w:style w:type="paragraph" w:styleId="aff0">
    <w:name w:val="TOC Heading"/>
    <w:basedOn w:val="1"/>
    <w:next w:val="a"/>
    <w:uiPriority w:val="39"/>
    <w:unhideWhenUsed/>
    <w:qFormat/>
    <w:rsid w:val="00DB0901"/>
    <w:pPr>
      <w:spacing w:line="259" w:lineRule="auto"/>
      <w:jc w:val="left"/>
      <w:outlineLvl w:val="9"/>
    </w:pPr>
    <w:rPr>
      <w:lang w:val="ru-RU" w:eastAsia="ru-RU"/>
    </w:rPr>
  </w:style>
  <w:style w:type="paragraph" w:styleId="aff1">
    <w:name w:val="footnote text"/>
    <w:basedOn w:val="a"/>
    <w:link w:val="aff2"/>
    <w:rsid w:val="00DB0901"/>
    <w:pPr>
      <w:ind w:firstLine="709"/>
      <w:jc w:val="both"/>
    </w:pPr>
    <w:rPr>
      <w:rFonts w:ascii="Times New Roman" w:eastAsia="Times New Roman" w:hAnsi="Times New Roman"/>
      <w:sz w:val="20"/>
      <w:szCs w:val="20"/>
      <w:lang w:eastAsia="ru-RU"/>
    </w:rPr>
  </w:style>
  <w:style w:type="character" w:customStyle="1" w:styleId="aff2">
    <w:name w:val="Текст сноски Знак"/>
    <w:link w:val="aff1"/>
    <w:rsid w:val="00DB0901"/>
    <w:rPr>
      <w:rFonts w:ascii="Times New Roman" w:eastAsia="Times New Roman" w:hAnsi="Times New Roman"/>
    </w:rPr>
  </w:style>
  <w:style w:type="character" w:styleId="aff3">
    <w:name w:val="footnote reference"/>
    <w:rsid w:val="00DB0901"/>
    <w:rPr>
      <w:vertAlign w:val="superscript"/>
    </w:rPr>
  </w:style>
  <w:style w:type="character" w:styleId="aff4">
    <w:name w:val="annotation reference"/>
    <w:uiPriority w:val="99"/>
    <w:rsid w:val="00DB0901"/>
    <w:rPr>
      <w:sz w:val="16"/>
      <w:szCs w:val="16"/>
    </w:rPr>
  </w:style>
  <w:style w:type="paragraph" w:styleId="aff5">
    <w:name w:val="annotation text"/>
    <w:basedOn w:val="a"/>
    <w:link w:val="aff6"/>
    <w:uiPriority w:val="99"/>
    <w:rsid w:val="00DB0901"/>
    <w:pPr>
      <w:ind w:firstLine="709"/>
      <w:jc w:val="both"/>
    </w:pPr>
    <w:rPr>
      <w:rFonts w:ascii="Times New Roman" w:eastAsia="Times New Roman" w:hAnsi="Times New Roman"/>
      <w:sz w:val="20"/>
      <w:szCs w:val="20"/>
      <w:lang w:eastAsia="ru-RU"/>
    </w:rPr>
  </w:style>
  <w:style w:type="character" w:customStyle="1" w:styleId="aff6">
    <w:name w:val="Текст примечания Знак"/>
    <w:link w:val="aff5"/>
    <w:uiPriority w:val="99"/>
    <w:rsid w:val="00DB0901"/>
    <w:rPr>
      <w:rFonts w:ascii="Times New Roman" w:eastAsia="Times New Roman" w:hAnsi="Times New Roman"/>
    </w:rPr>
  </w:style>
  <w:style w:type="paragraph" w:styleId="aff7">
    <w:name w:val="annotation subject"/>
    <w:basedOn w:val="aff5"/>
    <w:next w:val="aff5"/>
    <w:link w:val="aff8"/>
    <w:uiPriority w:val="99"/>
    <w:rsid w:val="00DB0901"/>
    <w:rPr>
      <w:b/>
      <w:bCs/>
    </w:rPr>
  </w:style>
  <w:style w:type="character" w:customStyle="1" w:styleId="aff8">
    <w:name w:val="Тема примечания Знак"/>
    <w:link w:val="aff7"/>
    <w:uiPriority w:val="99"/>
    <w:rsid w:val="00DB0901"/>
    <w:rPr>
      <w:rFonts w:ascii="Times New Roman" w:eastAsia="Times New Roman" w:hAnsi="Times New Roman"/>
      <w:b/>
      <w:bCs/>
    </w:rPr>
  </w:style>
  <w:style w:type="character" w:customStyle="1" w:styleId="31pt5">
    <w:name w:val="Основной текст (3) + Интервал 1 pt5"/>
    <w:rsid w:val="00DB0901"/>
    <w:rPr>
      <w:rFonts w:ascii="Times New Roman" w:eastAsia="Times New Roman" w:hAnsi="Times New Roman" w:cs="Times New Roman"/>
      <w:b w:val="0"/>
      <w:bCs w:val="0"/>
      <w:i w:val="0"/>
      <w:iCs w:val="0"/>
      <w:smallCaps w:val="0"/>
      <w:strike w:val="0"/>
      <w:spacing w:val="30"/>
      <w:sz w:val="20"/>
      <w:szCs w:val="20"/>
      <w:shd w:val="clear" w:color="auto" w:fill="FFFFFF"/>
    </w:rPr>
  </w:style>
  <w:style w:type="numbering" w:customStyle="1" w:styleId="16">
    <w:name w:val="Нет списка1"/>
    <w:next w:val="a2"/>
    <w:uiPriority w:val="99"/>
    <w:semiHidden/>
    <w:rsid w:val="00DB0901"/>
  </w:style>
  <w:style w:type="character" w:customStyle="1" w:styleId="113">
    <w:name w:val="Заголовок 1 Знак1"/>
    <w:rsid w:val="00DB0901"/>
    <w:rPr>
      <w:rFonts w:ascii="Times New Roman" w:hAnsi="Times New Roman"/>
      <w:b/>
      <w:bCs/>
      <w:sz w:val="24"/>
      <w:szCs w:val="28"/>
      <w:lang w:val="en-US"/>
    </w:rPr>
  </w:style>
  <w:style w:type="paragraph" w:customStyle="1" w:styleId="ConsTitle">
    <w:name w:val="ConsTitle"/>
    <w:rsid w:val="00DB0901"/>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DB0901"/>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B0901"/>
    <w:pPr>
      <w:widowControl w:val="0"/>
      <w:autoSpaceDE w:val="0"/>
      <w:autoSpaceDN w:val="0"/>
      <w:adjustRightInd w:val="0"/>
      <w:ind w:right="19772"/>
    </w:pPr>
    <w:rPr>
      <w:rFonts w:ascii="Courier New" w:eastAsia="SimSun" w:hAnsi="Courier New" w:cs="Courier New"/>
      <w:lang w:eastAsia="zh-CN"/>
    </w:rPr>
  </w:style>
  <w:style w:type="paragraph" w:styleId="aff9">
    <w:name w:val="Title"/>
    <w:basedOn w:val="a"/>
    <w:link w:val="affa"/>
    <w:qFormat/>
    <w:rsid w:val="00DB0901"/>
    <w:pPr>
      <w:spacing w:line="240" w:lineRule="auto"/>
    </w:pPr>
    <w:rPr>
      <w:rFonts w:ascii="Times New Roman" w:eastAsia="Times New Roman" w:hAnsi="Times New Roman"/>
      <w:sz w:val="28"/>
      <w:szCs w:val="28"/>
      <w:lang w:val="x-none" w:eastAsia="ru-RU"/>
    </w:rPr>
  </w:style>
  <w:style w:type="character" w:customStyle="1" w:styleId="affa">
    <w:name w:val="Название Знак"/>
    <w:link w:val="aff9"/>
    <w:rsid w:val="00DB0901"/>
    <w:rPr>
      <w:rFonts w:ascii="Times New Roman" w:eastAsia="Times New Roman" w:hAnsi="Times New Roman"/>
      <w:sz w:val="28"/>
      <w:szCs w:val="28"/>
      <w:lang w:val="x-none"/>
    </w:rPr>
  </w:style>
  <w:style w:type="paragraph" w:customStyle="1" w:styleId="--">
    <w:name w:val="- СТРАНИЦА -"/>
    <w:rsid w:val="00DB0901"/>
    <w:rPr>
      <w:rFonts w:ascii="Times New Roman" w:eastAsia="Times New Roman" w:hAnsi="Times New Roman"/>
    </w:rPr>
  </w:style>
  <w:style w:type="paragraph" w:customStyle="1" w:styleId="affb">
    <w:name w:val="Îáû÷íûé"/>
    <w:rsid w:val="00DB0901"/>
    <w:rPr>
      <w:rFonts w:ascii="Times New Roman" w:eastAsia="Times New Roman" w:hAnsi="Times New Roman"/>
      <w:lang w:val="en-US"/>
    </w:rPr>
  </w:style>
  <w:style w:type="paragraph" w:styleId="affc">
    <w:name w:val="Block Text"/>
    <w:basedOn w:val="a"/>
    <w:rsid w:val="00DB0901"/>
    <w:pPr>
      <w:tabs>
        <w:tab w:val="left" w:pos="10440"/>
      </w:tabs>
      <w:spacing w:before="120" w:line="240" w:lineRule="auto"/>
      <w:ind w:left="360" w:right="333"/>
      <w:jc w:val="both"/>
    </w:pPr>
    <w:rPr>
      <w:rFonts w:ascii="Times New Roman" w:eastAsia="Times New Roman" w:hAnsi="Times New Roman"/>
      <w:b/>
      <w:bCs/>
      <w:sz w:val="24"/>
      <w:szCs w:val="24"/>
      <w:lang w:eastAsia="ru-RU"/>
    </w:rPr>
  </w:style>
  <w:style w:type="paragraph" w:styleId="affd">
    <w:name w:val="Body Text Indent"/>
    <w:basedOn w:val="a"/>
    <w:link w:val="affe"/>
    <w:rsid w:val="00DB0901"/>
    <w:pPr>
      <w:spacing w:after="120" w:line="240" w:lineRule="auto"/>
      <w:ind w:left="283"/>
      <w:jc w:val="left"/>
    </w:pPr>
    <w:rPr>
      <w:rFonts w:ascii="Times New Roman" w:eastAsia="Times New Roman" w:hAnsi="Times New Roman"/>
      <w:sz w:val="24"/>
      <w:szCs w:val="24"/>
      <w:lang w:val="x-none" w:eastAsia="ru-RU"/>
    </w:rPr>
  </w:style>
  <w:style w:type="character" w:customStyle="1" w:styleId="affe">
    <w:name w:val="Основной текст с отступом Знак"/>
    <w:link w:val="affd"/>
    <w:rsid w:val="00DB0901"/>
    <w:rPr>
      <w:rFonts w:ascii="Times New Roman" w:eastAsia="Times New Roman" w:hAnsi="Times New Roman"/>
      <w:sz w:val="24"/>
      <w:szCs w:val="24"/>
      <w:lang w:val="x-none"/>
    </w:rPr>
  </w:style>
  <w:style w:type="paragraph" w:styleId="27">
    <w:name w:val="Body Text Indent 2"/>
    <w:basedOn w:val="a"/>
    <w:link w:val="28"/>
    <w:rsid w:val="00DB0901"/>
    <w:pPr>
      <w:spacing w:after="120" w:line="480" w:lineRule="auto"/>
      <w:ind w:left="283"/>
      <w:jc w:val="left"/>
    </w:pPr>
    <w:rPr>
      <w:rFonts w:ascii="Times New Roman" w:eastAsia="Times New Roman" w:hAnsi="Times New Roman"/>
      <w:sz w:val="24"/>
      <w:szCs w:val="24"/>
      <w:lang w:val="x-none" w:eastAsia="ru-RU"/>
    </w:rPr>
  </w:style>
  <w:style w:type="character" w:customStyle="1" w:styleId="28">
    <w:name w:val="Основной текст с отступом 2 Знак"/>
    <w:link w:val="27"/>
    <w:rsid w:val="00DB0901"/>
    <w:rPr>
      <w:rFonts w:ascii="Times New Roman" w:eastAsia="Times New Roman" w:hAnsi="Times New Roman"/>
      <w:sz w:val="24"/>
      <w:szCs w:val="24"/>
      <w:lang w:val="x-none"/>
    </w:rPr>
  </w:style>
  <w:style w:type="character" w:customStyle="1" w:styleId="17">
    <w:name w:val="Заголовок 1 Знак Знак"/>
    <w:rsid w:val="00DB0901"/>
    <w:rPr>
      <w:b/>
      <w:bCs/>
      <w:sz w:val="28"/>
      <w:szCs w:val="28"/>
      <w:lang w:val="ru-RU" w:eastAsia="ru-RU" w:bidi="ar-SA"/>
    </w:rPr>
  </w:style>
  <w:style w:type="character" w:styleId="afff">
    <w:name w:val="Emphasis"/>
    <w:qFormat/>
    <w:rsid w:val="00DB0901"/>
    <w:rPr>
      <w:i/>
      <w:iCs/>
    </w:rPr>
  </w:style>
  <w:style w:type="paragraph" w:customStyle="1" w:styleId="ConsPlusTitle">
    <w:name w:val="ConsPlusTitle"/>
    <w:rsid w:val="00DB0901"/>
    <w:pPr>
      <w:autoSpaceDE w:val="0"/>
      <w:autoSpaceDN w:val="0"/>
      <w:adjustRightInd w:val="0"/>
    </w:pPr>
    <w:rPr>
      <w:rFonts w:ascii="Arial" w:eastAsia="Times New Roman" w:hAnsi="Arial" w:cs="Arial"/>
      <w:b/>
      <w:bCs/>
    </w:rPr>
  </w:style>
  <w:style w:type="paragraph" w:customStyle="1" w:styleId="afff0">
    <w:name w:val="Таблица"/>
    <w:basedOn w:val="a"/>
    <w:rsid w:val="00DB0901"/>
    <w:pPr>
      <w:spacing w:line="240" w:lineRule="auto"/>
      <w:jc w:val="both"/>
    </w:pPr>
    <w:rPr>
      <w:rFonts w:ascii="Times New Roman" w:eastAsia="Times New Roman" w:hAnsi="Times New Roman"/>
      <w:sz w:val="24"/>
      <w:szCs w:val="24"/>
      <w:lang w:eastAsia="ru-RU"/>
    </w:rPr>
  </w:style>
  <w:style w:type="paragraph" w:styleId="afff1">
    <w:name w:val="Plain Text"/>
    <w:basedOn w:val="a"/>
    <w:link w:val="afff2"/>
    <w:rsid w:val="00DB0901"/>
    <w:pPr>
      <w:spacing w:line="240" w:lineRule="auto"/>
      <w:jc w:val="left"/>
    </w:pPr>
    <w:rPr>
      <w:rFonts w:ascii="Courier New" w:eastAsia="Times New Roman" w:hAnsi="Courier New"/>
      <w:sz w:val="20"/>
      <w:szCs w:val="20"/>
      <w:lang w:val="x-none" w:eastAsia="ru-RU"/>
    </w:rPr>
  </w:style>
  <w:style w:type="character" w:customStyle="1" w:styleId="afff2">
    <w:name w:val="Текст Знак"/>
    <w:link w:val="afff1"/>
    <w:rsid w:val="00DB0901"/>
    <w:rPr>
      <w:rFonts w:ascii="Courier New" w:eastAsia="Times New Roman" w:hAnsi="Courier New"/>
      <w:lang w:val="x-none"/>
    </w:rPr>
  </w:style>
  <w:style w:type="character" w:customStyle="1" w:styleId="afff3">
    <w:name w:val="Стиль полужирный"/>
    <w:rsid w:val="00DB0901"/>
    <w:rPr>
      <w:b/>
      <w:bCs/>
    </w:rPr>
  </w:style>
  <w:style w:type="paragraph" w:customStyle="1" w:styleId="39">
    <w:name w:val="Стиль Заголовок 3 + Черный"/>
    <w:basedOn w:val="3"/>
    <w:link w:val="3a"/>
    <w:autoRedefine/>
    <w:rsid w:val="00DB0901"/>
    <w:pPr>
      <w:keepLines w:val="0"/>
      <w:tabs>
        <w:tab w:val="left" w:pos="7230"/>
      </w:tabs>
      <w:spacing w:before="120" w:line="240" w:lineRule="auto"/>
      <w:ind w:firstLine="709"/>
    </w:pPr>
    <w:rPr>
      <w:rFonts w:eastAsia="SimSun"/>
      <w:bCs/>
      <w:caps/>
      <w:color w:val="000000"/>
      <w:u w:val="single"/>
      <w:lang w:eastAsia="zh-CN"/>
    </w:rPr>
  </w:style>
  <w:style w:type="character" w:customStyle="1" w:styleId="3a">
    <w:name w:val="Стиль Заголовок 3 + Черный Знак"/>
    <w:link w:val="39"/>
    <w:rsid w:val="00DB0901"/>
    <w:rPr>
      <w:rFonts w:ascii="Times New Roman" w:eastAsia="SimSun" w:hAnsi="Times New Roman"/>
      <w:b/>
      <w:bCs/>
      <w:caps/>
      <w:color w:val="000000"/>
      <w:sz w:val="24"/>
      <w:szCs w:val="24"/>
      <w:u w:val="single"/>
      <w:lang w:val="x-none" w:eastAsia="zh-CN"/>
    </w:rPr>
  </w:style>
  <w:style w:type="paragraph" w:customStyle="1" w:styleId="18">
    <w:name w:val="Обычный1"/>
    <w:rsid w:val="00DB0901"/>
    <w:pPr>
      <w:widowControl w:val="0"/>
      <w:suppressAutoHyphens/>
      <w:overflowPunct w:val="0"/>
      <w:autoSpaceDE w:val="0"/>
    </w:pPr>
    <w:rPr>
      <w:rFonts w:ascii="Times New Roman" w:eastAsia="Times New Roman" w:hAnsi="Times New Roman"/>
      <w:lang w:eastAsia="ar-SA"/>
    </w:rPr>
  </w:style>
  <w:style w:type="paragraph" w:customStyle="1" w:styleId="19">
    <w:name w:val="Основной текст с отступом1"/>
    <w:basedOn w:val="a"/>
    <w:rsid w:val="00DB0901"/>
    <w:pPr>
      <w:widowControl w:val="0"/>
      <w:tabs>
        <w:tab w:val="left" w:pos="3600"/>
      </w:tabs>
      <w:suppressAutoHyphens/>
      <w:overflowPunct w:val="0"/>
      <w:autoSpaceDE w:val="0"/>
      <w:spacing w:line="240" w:lineRule="auto"/>
      <w:ind w:left="3600" w:hanging="2700"/>
      <w:jc w:val="left"/>
    </w:pPr>
    <w:rPr>
      <w:rFonts w:ascii="Times New Roman" w:eastAsia="Times New Roman" w:hAnsi="Times New Roman"/>
      <w:sz w:val="28"/>
      <w:szCs w:val="20"/>
      <w:lang w:eastAsia="ar-SA"/>
    </w:rPr>
  </w:style>
  <w:style w:type="paragraph" w:styleId="43">
    <w:name w:val="toc 4"/>
    <w:basedOn w:val="a"/>
    <w:next w:val="a"/>
    <w:autoRedefine/>
    <w:uiPriority w:val="39"/>
    <w:rsid w:val="00DB0901"/>
    <w:pPr>
      <w:spacing w:line="240" w:lineRule="auto"/>
      <w:ind w:left="720"/>
      <w:jc w:val="left"/>
    </w:pPr>
    <w:rPr>
      <w:rFonts w:ascii="Times New Roman" w:eastAsia="SimSun" w:hAnsi="Times New Roman"/>
      <w:sz w:val="18"/>
      <w:szCs w:val="18"/>
      <w:lang w:eastAsia="zh-CN"/>
    </w:rPr>
  </w:style>
  <w:style w:type="paragraph" w:styleId="52">
    <w:name w:val="toc 5"/>
    <w:basedOn w:val="a"/>
    <w:next w:val="a"/>
    <w:autoRedefine/>
    <w:uiPriority w:val="39"/>
    <w:rsid w:val="00DB0901"/>
    <w:pPr>
      <w:spacing w:line="240" w:lineRule="auto"/>
      <w:ind w:left="960"/>
      <w:jc w:val="left"/>
    </w:pPr>
    <w:rPr>
      <w:rFonts w:ascii="Times New Roman" w:eastAsia="SimSun" w:hAnsi="Times New Roman"/>
      <w:sz w:val="18"/>
      <w:szCs w:val="18"/>
      <w:lang w:eastAsia="zh-CN"/>
    </w:rPr>
  </w:style>
  <w:style w:type="paragraph" w:styleId="6">
    <w:name w:val="toc 6"/>
    <w:basedOn w:val="a"/>
    <w:next w:val="a"/>
    <w:autoRedefine/>
    <w:uiPriority w:val="39"/>
    <w:rsid w:val="00DB0901"/>
    <w:pPr>
      <w:spacing w:line="240" w:lineRule="auto"/>
      <w:ind w:left="1200"/>
      <w:jc w:val="left"/>
    </w:pPr>
    <w:rPr>
      <w:rFonts w:ascii="Times New Roman" w:eastAsia="SimSun" w:hAnsi="Times New Roman"/>
      <w:sz w:val="18"/>
      <w:szCs w:val="18"/>
      <w:lang w:eastAsia="zh-CN"/>
    </w:rPr>
  </w:style>
  <w:style w:type="paragraph" w:styleId="7">
    <w:name w:val="toc 7"/>
    <w:basedOn w:val="a"/>
    <w:next w:val="a"/>
    <w:autoRedefine/>
    <w:uiPriority w:val="39"/>
    <w:rsid w:val="00DB0901"/>
    <w:pPr>
      <w:spacing w:line="240" w:lineRule="auto"/>
      <w:ind w:left="1440"/>
      <w:jc w:val="left"/>
    </w:pPr>
    <w:rPr>
      <w:rFonts w:ascii="Times New Roman" w:eastAsia="SimSun" w:hAnsi="Times New Roman"/>
      <w:sz w:val="18"/>
      <w:szCs w:val="18"/>
      <w:lang w:eastAsia="zh-CN"/>
    </w:rPr>
  </w:style>
  <w:style w:type="paragraph" w:styleId="8">
    <w:name w:val="toc 8"/>
    <w:basedOn w:val="a"/>
    <w:next w:val="a"/>
    <w:autoRedefine/>
    <w:uiPriority w:val="39"/>
    <w:rsid w:val="00DB0901"/>
    <w:pPr>
      <w:spacing w:line="240" w:lineRule="auto"/>
      <w:ind w:left="1680"/>
      <w:jc w:val="left"/>
    </w:pPr>
    <w:rPr>
      <w:rFonts w:ascii="Times New Roman" w:eastAsia="SimSun" w:hAnsi="Times New Roman"/>
      <w:sz w:val="18"/>
      <w:szCs w:val="18"/>
      <w:lang w:eastAsia="zh-CN"/>
    </w:rPr>
  </w:style>
  <w:style w:type="paragraph" w:styleId="90">
    <w:name w:val="toc 9"/>
    <w:basedOn w:val="a"/>
    <w:next w:val="a"/>
    <w:autoRedefine/>
    <w:uiPriority w:val="39"/>
    <w:rsid w:val="00DB0901"/>
    <w:pPr>
      <w:spacing w:line="240" w:lineRule="auto"/>
      <w:ind w:left="1920"/>
      <w:jc w:val="left"/>
    </w:pPr>
    <w:rPr>
      <w:rFonts w:ascii="Times New Roman" w:eastAsia="SimSun" w:hAnsi="Times New Roman"/>
      <w:sz w:val="18"/>
      <w:szCs w:val="18"/>
      <w:lang w:eastAsia="zh-CN"/>
    </w:rPr>
  </w:style>
  <w:style w:type="paragraph" w:customStyle="1" w:styleId="3b">
    <w:name w:val="Стиль Заголовок 3 + подчеркивание"/>
    <w:basedOn w:val="3"/>
    <w:rsid w:val="00DB0901"/>
    <w:pPr>
      <w:keepLines w:val="0"/>
      <w:tabs>
        <w:tab w:val="left" w:pos="7230"/>
      </w:tabs>
      <w:spacing w:before="120" w:line="240" w:lineRule="auto"/>
      <w:ind w:firstLine="709"/>
    </w:pPr>
    <w:rPr>
      <w:rFonts w:eastAsia="SimSun"/>
      <w:bCs/>
      <w:u w:val="single"/>
      <w:lang w:eastAsia="zh-CN"/>
    </w:rPr>
  </w:style>
  <w:style w:type="paragraph" w:styleId="afff4">
    <w:name w:val="Subtitle"/>
    <w:basedOn w:val="a"/>
    <w:next w:val="a"/>
    <w:link w:val="afff5"/>
    <w:uiPriority w:val="11"/>
    <w:qFormat/>
    <w:rsid w:val="00DB0901"/>
    <w:pPr>
      <w:spacing w:after="60" w:line="240" w:lineRule="auto"/>
      <w:outlineLvl w:val="1"/>
    </w:pPr>
    <w:rPr>
      <w:rFonts w:ascii="Cambria" w:eastAsia="Times New Roman" w:hAnsi="Cambria"/>
      <w:sz w:val="24"/>
      <w:szCs w:val="24"/>
      <w:lang w:val="x-none" w:eastAsia="zh-CN"/>
    </w:rPr>
  </w:style>
  <w:style w:type="character" w:customStyle="1" w:styleId="afff5">
    <w:name w:val="Подзаголовок Знак"/>
    <w:link w:val="afff4"/>
    <w:uiPriority w:val="11"/>
    <w:rsid w:val="00DB0901"/>
    <w:rPr>
      <w:rFonts w:ascii="Cambria" w:eastAsia="Times New Roman" w:hAnsi="Cambria"/>
      <w:sz w:val="24"/>
      <w:szCs w:val="24"/>
      <w:lang w:val="x-none" w:eastAsia="zh-CN"/>
    </w:rPr>
  </w:style>
  <w:style w:type="paragraph" w:customStyle="1" w:styleId="msonormalcxspmiddle">
    <w:name w:val="msonormalcxspmiddle"/>
    <w:basedOn w:val="a"/>
    <w:rsid w:val="00DB0901"/>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130">
    <w:name w:val="Основной 13"/>
    <w:basedOn w:val="a"/>
    <w:qFormat/>
    <w:rsid w:val="00DB0901"/>
    <w:pPr>
      <w:spacing w:line="240" w:lineRule="auto"/>
      <w:ind w:firstLine="709"/>
      <w:jc w:val="both"/>
    </w:pPr>
    <w:rPr>
      <w:rFonts w:ascii="Times New Roman" w:hAnsi="Times New Roman"/>
      <w:bCs/>
      <w:iCs/>
      <w:sz w:val="26"/>
    </w:rPr>
  </w:style>
  <w:style w:type="character" w:customStyle="1" w:styleId="ConsNormal0">
    <w:name w:val="ConsNormal Знак"/>
    <w:link w:val="ConsNormal"/>
    <w:rsid w:val="00DB090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359">
      <w:bodyDiv w:val="1"/>
      <w:marLeft w:val="0"/>
      <w:marRight w:val="0"/>
      <w:marTop w:val="0"/>
      <w:marBottom w:val="0"/>
      <w:divBdr>
        <w:top w:val="none" w:sz="0" w:space="0" w:color="auto"/>
        <w:left w:val="none" w:sz="0" w:space="0" w:color="auto"/>
        <w:bottom w:val="none" w:sz="0" w:space="0" w:color="auto"/>
        <w:right w:val="none" w:sz="0" w:space="0" w:color="auto"/>
      </w:divBdr>
      <w:divsChild>
        <w:div w:id="8143345">
          <w:marLeft w:val="0"/>
          <w:marRight w:val="0"/>
          <w:marTop w:val="120"/>
          <w:marBottom w:val="0"/>
          <w:divBdr>
            <w:top w:val="none" w:sz="0" w:space="0" w:color="auto"/>
            <w:left w:val="none" w:sz="0" w:space="0" w:color="auto"/>
            <w:bottom w:val="none" w:sz="0" w:space="0" w:color="auto"/>
            <w:right w:val="none" w:sz="0" w:space="0" w:color="auto"/>
          </w:divBdr>
        </w:div>
        <w:div w:id="65610905">
          <w:marLeft w:val="0"/>
          <w:marRight w:val="0"/>
          <w:marTop w:val="120"/>
          <w:marBottom w:val="0"/>
          <w:divBdr>
            <w:top w:val="none" w:sz="0" w:space="0" w:color="auto"/>
            <w:left w:val="none" w:sz="0" w:space="0" w:color="auto"/>
            <w:bottom w:val="none" w:sz="0" w:space="0" w:color="auto"/>
            <w:right w:val="none" w:sz="0" w:space="0" w:color="auto"/>
          </w:divBdr>
        </w:div>
        <w:div w:id="111947699">
          <w:marLeft w:val="0"/>
          <w:marRight w:val="0"/>
          <w:marTop w:val="120"/>
          <w:marBottom w:val="0"/>
          <w:divBdr>
            <w:top w:val="none" w:sz="0" w:space="0" w:color="auto"/>
            <w:left w:val="none" w:sz="0" w:space="0" w:color="auto"/>
            <w:bottom w:val="none" w:sz="0" w:space="0" w:color="auto"/>
            <w:right w:val="none" w:sz="0" w:space="0" w:color="auto"/>
          </w:divBdr>
        </w:div>
        <w:div w:id="263389447">
          <w:marLeft w:val="0"/>
          <w:marRight w:val="0"/>
          <w:marTop w:val="120"/>
          <w:marBottom w:val="0"/>
          <w:divBdr>
            <w:top w:val="none" w:sz="0" w:space="0" w:color="auto"/>
            <w:left w:val="none" w:sz="0" w:space="0" w:color="auto"/>
            <w:bottom w:val="none" w:sz="0" w:space="0" w:color="auto"/>
            <w:right w:val="none" w:sz="0" w:space="0" w:color="auto"/>
          </w:divBdr>
        </w:div>
        <w:div w:id="301925922">
          <w:marLeft w:val="0"/>
          <w:marRight w:val="0"/>
          <w:marTop w:val="120"/>
          <w:marBottom w:val="0"/>
          <w:divBdr>
            <w:top w:val="none" w:sz="0" w:space="0" w:color="auto"/>
            <w:left w:val="none" w:sz="0" w:space="0" w:color="auto"/>
            <w:bottom w:val="none" w:sz="0" w:space="0" w:color="auto"/>
            <w:right w:val="none" w:sz="0" w:space="0" w:color="auto"/>
          </w:divBdr>
        </w:div>
        <w:div w:id="303659441">
          <w:marLeft w:val="0"/>
          <w:marRight w:val="0"/>
          <w:marTop w:val="120"/>
          <w:marBottom w:val="0"/>
          <w:divBdr>
            <w:top w:val="none" w:sz="0" w:space="0" w:color="auto"/>
            <w:left w:val="none" w:sz="0" w:space="0" w:color="auto"/>
            <w:bottom w:val="none" w:sz="0" w:space="0" w:color="auto"/>
            <w:right w:val="none" w:sz="0" w:space="0" w:color="auto"/>
          </w:divBdr>
        </w:div>
        <w:div w:id="349843026">
          <w:marLeft w:val="0"/>
          <w:marRight w:val="0"/>
          <w:marTop w:val="120"/>
          <w:marBottom w:val="0"/>
          <w:divBdr>
            <w:top w:val="none" w:sz="0" w:space="0" w:color="auto"/>
            <w:left w:val="none" w:sz="0" w:space="0" w:color="auto"/>
            <w:bottom w:val="none" w:sz="0" w:space="0" w:color="auto"/>
            <w:right w:val="none" w:sz="0" w:space="0" w:color="auto"/>
          </w:divBdr>
        </w:div>
        <w:div w:id="385683390">
          <w:marLeft w:val="0"/>
          <w:marRight w:val="0"/>
          <w:marTop w:val="120"/>
          <w:marBottom w:val="0"/>
          <w:divBdr>
            <w:top w:val="none" w:sz="0" w:space="0" w:color="auto"/>
            <w:left w:val="none" w:sz="0" w:space="0" w:color="auto"/>
            <w:bottom w:val="none" w:sz="0" w:space="0" w:color="auto"/>
            <w:right w:val="none" w:sz="0" w:space="0" w:color="auto"/>
          </w:divBdr>
        </w:div>
        <w:div w:id="395905302">
          <w:marLeft w:val="0"/>
          <w:marRight w:val="0"/>
          <w:marTop w:val="120"/>
          <w:marBottom w:val="0"/>
          <w:divBdr>
            <w:top w:val="none" w:sz="0" w:space="0" w:color="auto"/>
            <w:left w:val="none" w:sz="0" w:space="0" w:color="auto"/>
            <w:bottom w:val="none" w:sz="0" w:space="0" w:color="auto"/>
            <w:right w:val="none" w:sz="0" w:space="0" w:color="auto"/>
          </w:divBdr>
        </w:div>
        <w:div w:id="408774534">
          <w:marLeft w:val="0"/>
          <w:marRight w:val="0"/>
          <w:marTop w:val="120"/>
          <w:marBottom w:val="0"/>
          <w:divBdr>
            <w:top w:val="none" w:sz="0" w:space="0" w:color="auto"/>
            <w:left w:val="none" w:sz="0" w:space="0" w:color="auto"/>
            <w:bottom w:val="none" w:sz="0" w:space="0" w:color="auto"/>
            <w:right w:val="none" w:sz="0" w:space="0" w:color="auto"/>
          </w:divBdr>
        </w:div>
        <w:div w:id="424807023">
          <w:marLeft w:val="0"/>
          <w:marRight w:val="0"/>
          <w:marTop w:val="120"/>
          <w:marBottom w:val="0"/>
          <w:divBdr>
            <w:top w:val="none" w:sz="0" w:space="0" w:color="auto"/>
            <w:left w:val="none" w:sz="0" w:space="0" w:color="auto"/>
            <w:bottom w:val="none" w:sz="0" w:space="0" w:color="auto"/>
            <w:right w:val="none" w:sz="0" w:space="0" w:color="auto"/>
          </w:divBdr>
        </w:div>
        <w:div w:id="439301688">
          <w:marLeft w:val="0"/>
          <w:marRight w:val="0"/>
          <w:marTop w:val="120"/>
          <w:marBottom w:val="0"/>
          <w:divBdr>
            <w:top w:val="none" w:sz="0" w:space="0" w:color="auto"/>
            <w:left w:val="none" w:sz="0" w:space="0" w:color="auto"/>
            <w:bottom w:val="none" w:sz="0" w:space="0" w:color="auto"/>
            <w:right w:val="none" w:sz="0" w:space="0" w:color="auto"/>
          </w:divBdr>
        </w:div>
        <w:div w:id="500586704">
          <w:marLeft w:val="0"/>
          <w:marRight w:val="0"/>
          <w:marTop w:val="120"/>
          <w:marBottom w:val="0"/>
          <w:divBdr>
            <w:top w:val="none" w:sz="0" w:space="0" w:color="auto"/>
            <w:left w:val="none" w:sz="0" w:space="0" w:color="auto"/>
            <w:bottom w:val="none" w:sz="0" w:space="0" w:color="auto"/>
            <w:right w:val="none" w:sz="0" w:space="0" w:color="auto"/>
          </w:divBdr>
        </w:div>
        <w:div w:id="647439274">
          <w:marLeft w:val="0"/>
          <w:marRight w:val="0"/>
          <w:marTop w:val="120"/>
          <w:marBottom w:val="0"/>
          <w:divBdr>
            <w:top w:val="none" w:sz="0" w:space="0" w:color="auto"/>
            <w:left w:val="none" w:sz="0" w:space="0" w:color="auto"/>
            <w:bottom w:val="none" w:sz="0" w:space="0" w:color="auto"/>
            <w:right w:val="none" w:sz="0" w:space="0" w:color="auto"/>
          </w:divBdr>
        </w:div>
        <w:div w:id="667052358">
          <w:marLeft w:val="0"/>
          <w:marRight w:val="0"/>
          <w:marTop w:val="0"/>
          <w:marBottom w:val="192"/>
          <w:divBdr>
            <w:top w:val="none" w:sz="0" w:space="0" w:color="auto"/>
            <w:left w:val="none" w:sz="0" w:space="0" w:color="auto"/>
            <w:bottom w:val="none" w:sz="0" w:space="0" w:color="auto"/>
            <w:right w:val="none" w:sz="0" w:space="0" w:color="auto"/>
          </w:divBdr>
        </w:div>
        <w:div w:id="679040678">
          <w:marLeft w:val="0"/>
          <w:marRight w:val="0"/>
          <w:marTop w:val="120"/>
          <w:marBottom w:val="0"/>
          <w:divBdr>
            <w:top w:val="none" w:sz="0" w:space="0" w:color="auto"/>
            <w:left w:val="none" w:sz="0" w:space="0" w:color="auto"/>
            <w:bottom w:val="none" w:sz="0" w:space="0" w:color="auto"/>
            <w:right w:val="none" w:sz="0" w:space="0" w:color="auto"/>
          </w:divBdr>
        </w:div>
        <w:div w:id="761685404">
          <w:marLeft w:val="0"/>
          <w:marRight w:val="0"/>
          <w:marTop w:val="120"/>
          <w:marBottom w:val="0"/>
          <w:divBdr>
            <w:top w:val="none" w:sz="0" w:space="0" w:color="auto"/>
            <w:left w:val="none" w:sz="0" w:space="0" w:color="auto"/>
            <w:bottom w:val="none" w:sz="0" w:space="0" w:color="auto"/>
            <w:right w:val="none" w:sz="0" w:space="0" w:color="auto"/>
          </w:divBdr>
        </w:div>
        <w:div w:id="774641934">
          <w:marLeft w:val="0"/>
          <w:marRight w:val="0"/>
          <w:marTop w:val="120"/>
          <w:marBottom w:val="0"/>
          <w:divBdr>
            <w:top w:val="none" w:sz="0" w:space="0" w:color="auto"/>
            <w:left w:val="none" w:sz="0" w:space="0" w:color="auto"/>
            <w:bottom w:val="none" w:sz="0" w:space="0" w:color="auto"/>
            <w:right w:val="none" w:sz="0" w:space="0" w:color="auto"/>
          </w:divBdr>
        </w:div>
        <w:div w:id="821971795">
          <w:marLeft w:val="0"/>
          <w:marRight w:val="0"/>
          <w:marTop w:val="120"/>
          <w:marBottom w:val="0"/>
          <w:divBdr>
            <w:top w:val="none" w:sz="0" w:space="0" w:color="auto"/>
            <w:left w:val="none" w:sz="0" w:space="0" w:color="auto"/>
            <w:bottom w:val="none" w:sz="0" w:space="0" w:color="auto"/>
            <w:right w:val="none" w:sz="0" w:space="0" w:color="auto"/>
          </w:divBdr>
        </w:div>
        <w:div w:id="827672661">
          <w:marLeft w:val="0"/>
          <w:marRight w:val="0"/>
          <w:marTop w:val="120"/>
          <w:marBottom w:val="0"/>
          <w:divBdr>
            <w:top w:val="none" w:sz="0" w:space="0" w:color="auto"/>
            <w:left w:val="none" w:sz="0" w:space="0" w:color="auto"/>
            <w:bottom w:val="none" w:sz="0" w:space="0" w:color="auto"/>
            <w:right w:val="none" w:sz="0" w:space="0" w:color="auto"/>
          </w:divBdr>
        </w:div>
        <w:div w:id="870800027">
          <w:marLeft w:val="0"/>
          <w:marRight w:val="0"/>
          <w:marTop w:val="120"/>
          <w:marBottom w:val="0"/>
          <w:divBdr>
            <w:top w:val="none" w:sz="0" w:space="0" w:color="auto"/>
            <w:left w:val="none" w:sz="0" w:space="0" w:color="auto"/>
            <w:bottom w:val="none" w:sz="0" w:space="0" w:color="auto"/>
            <w:right w:val="none" w:sz="0" w:space="0" w:color="auto"/>
          </w:divBdr>
        </w:div>
        <w:div w:id="953751287">
          <w:marLeft w:val="0"/>
          <w:marRight w:val="0"/>
          <w:marTop w:val="120"/>
          <w:marBottom w:val="0"/>
          <w:divBdr>
            <w:top w:val="none" w:sz="0" w:space="0" w:color="auto"/>
            <w:left w:val="none" w:sz="0" w:space="0" w:color="auto"/>
            <w:bottom w:val="none" w:sz="0" w:space="0" w:color="auto"/>
            <w:right w:val="none" w:sz="0" w:space="0" w:color="auto"/>
          </w:divBdr>
        </w:div>
        <w:div w:id="1007634142">
          <w:marLeft w:val="0"/>
          <w:marRight w:val="0"/>
          <w:marTop w:val="120"/>
          <w:marBottom w:val="0"/>
          <w:divBdr>
            <w:top w:val="none" w:sz="0" w:space="0" w:color="auto"/>
            <w:left w:val="none" w:sz="0" w:space="0" w:color="auto"/>
            <w:bottom w:val="none" w:sz="0" w:space="0" w:color="auto"/>
            <w:right w:val="none" w:sz="0" w:space="0" w:color="auto"/>
          </w:divBdr>
        </w:div>
        <w:div w:id="1022629301">
          <w:marLeft w:val="0"/>
          <w:marRight w:val="0"/>
          <w:marTop w:val="120"/>
          <w:marBottom w:val="0"/>
          <w:divBdr>
            <w:top w:val="none" w:sz="0" w:space="0" w:color="auto"/>
            <w:left w:val="none" w:sz="0" w:space="0" w:color="auto"/>
            <w:bottom w:val="none" w:sz="0" w:space="0" w:color="auto"/>
            <w:right w:val="none" w:sz="0" w:space="0" w:color="auto"/>
          </w:divBdr>
        </w:div>
        <w:div w:id="1046220866">
          <w:marLeft w:val="0"/>
          <w:marRight w:val="0"/>
          <w:marTop w:val="120"/>
          <w:marBottom w:val="0"/>
          <w:divBdr>
            <w:top w:val="none" w:sz="0" w:space="0" w:color="auto"/>
            <w:left w:val="none" w:sz="0" w:space="0" w:color="auto"/>
            <w:bottom w:val="none" w:sz="0" w:space="0" w:color="auto"/>
            <w:right w:val="none" w:sz="0" w:space="0" w:color="auto"/>
          </w:divBdr>
        </w:div>
        <w:div w:id="1065183677">
          <w:marLeft w:val="0"/>
          <w:marRight w:val="0"/>
          <w:marTop w:val="120"/>
          <w:marBottom w:val="0"/>
          <w:divBdr>
            <w:top w:val="none" w:sz="0" w:space="0" w:color="auto"/>
            <w:left w:val="none" w:sz="0" w:space="0" w:color="auto"/>
            <w:bottom w:val="none" w:sz="0" w:space="0" w:color="auto"/>
            <w:right w:val="none" w:sz="0" w:space="0" w:color="auto"/>
          </w:divBdr>
        </w:div>
        <w:div w:id="1121191329">
          <w:marLeft w:val="0"/>
          <w:marRight w:val="0"/>
          <w:marTop w:val="120"/>
          <w:marBottom w:val="0"/>
          <w:divBdr>
            <w:top w:val="none" w:sz="0" w:space="0" w:color="auto"/>
            <w:left w:val="none" w:sz="0" w:space="0" w:color="auto"/>
            <w:bottom w:val="none" w:sz="0" w:space="0" w:color="auto"/>
            <w:right w:val="none" w:sz="0" w:space="0" w:color="auto"/>
          </w:divBdr>
        </w:div>
        <w:div w:id="1133445245">
          <w:marLeft w:val="0"/>
          <w:marRight w:val="0"/>
          <w:marTop w:val="120"/>
          <w:marBottom w:val="0"/>
          <w:divBdr>
            <w:top w:val="none" w:sz="0" w:space="0" w:color="auto"/>
            <w:left w:val="none" w:sz="0" w:space="0" w:color="auto"/>
            <w:bottom w:val="none" w:sz="0" w:space="0" w:color="auto"/>
            <w:right w:val="none" w:sz="0" w:space="0" w:color="auto"/>
          </w:divBdr>
        </w:div>
        <w:div w:id="1162892989">
          <w:marLeft w:val="0"/>
          <w:marRight w:val="0"/>
          <w:marTop w:val="120"/>
          <w:marBottom w:val="0"/>
          <w:divBdr>
            <w:top w:val="none" w:sz="0" w:space="0" w:color="auto"/>
            <w:left w:val="none" w:sz="0" w:space="0" w:color="auto"/>
            <w:bottom w:val="none" w:sz="0" w:space="0" w:color="auto"/>
            <w:right w:val="none" w:sz="0" w:space="0" w:color="auto"/>
          </w:divBdr>
        </w:div>
        <w:div w:id="1187711589">
          <w:marLeft w:val="0"/>
          <w:marRight w:val="0"/>
          <w:marTop w:val="120"/>
          <w:marBottom w:val="0"/>
          <w:divBdr>
            <w:top w:val="none" w:sz="0" w:space="0" w:color="auto"/>
            <w:left w:val="none" w:sz="0" w:space="0" w:color="auto"/>
            <w:bottom w:val="none" w:sz="0" w:space="0" w:color="auto"/>
            <w:right w:val="none" w:sz="0" w:space="0" w:color="auto"/>
          </w:divBdr>
        </w:div>
        <w:div w:id="1199514808">
          <w:marLeft w:val="0"/>
          <w:marRight w:val="0"/>
          <w:marTop w:val="120"/>
          <w:marBottom w:val="0"/>
          <w:divBdr>
            <w:top w:val="none" w:sz="0" w:space="0" w:color="auto"/>
            <w:left w:val="none" w:sz="0" w:space="0" w:color="auto"/>
            <w:bottom w:val="none" w:sz="0" w:space="0" w:color="auto"/>
            <w:right w:val="none" w:sz="0" w:space="0" w:color="auto"/>
          </w:divBdr>
        </w:div>
        <w:div w:id="1240360391">
          <w:marLeft w:val="0"/>
          <w:marRight w:val="0"/>
          <w:marTop w:val="0"/>
          <w:marBottom w:val="96"/>
          <w:divBdr>
            <w:top w:val="none" w:sz="0" w:space="0" w:color="auto"/>
            <w:left w:val="single" w:sz="24" w:space="0" w:color="CED3F1"/>
            <w:bottom w:val="none" w:sz="0" w:space="0" w:color="auto"/>
            <w:right w:val="none" w:sz="0" w:space="0" w:color="auto"/>
          </w:divBdr>
        </w:div>
        <w:div w:id="1311054626">
          <w:marLeft w:val="0"/>
          <w:marRight w:val="0"/>
          <w:marTop w:val="120"/>
          <w:marBottom w:val="0"/>
          <w:divBdr>
            <w:top w:val="none" w:sz="0" w:space="0" w:color="auto"/>
            <w:left w:val="none" w:sz="0" w:space="0" w:color="auto"/>
            <w:bottom w:val="none" w:sz="0" w:space="0" w:color="auto"/>
            <w:right w:val="none" w:sz="0" w:space="0" w:color="auto"/>
          </w:divBdr>
        </w:div>
        <w:div w:id="1329020058">
          <w:marLeft w:val="0"/>
          <w:marRight w:val="0"/>
          <w:marTop w:val="120"/>
          <w:marBottom w:val="0"/>
          <w:divBdr>
            <w:top w:val="none" w:sz="0" w:space="0" w:color="auto"/>
            <w:left w:val="none" w:sz="0" w:space="0" w:color="auto"/>
            <w:bottom w:val="none" w:sz="0" w:space="0" w:color="auto"/>
            <w:right w:val="none" w:sz="0" w:space="0" w:color="auto"/>
          </w:divBdr>
        </w:div>
        <w:div w:id="1337197246">
          <w:marLeft w:val="0"/>
          <w:marRight w:val="0"/>
          <w:marTop w:val="120"/>
          <w:marBottom w:val="0"/>
          <w:divBdr>
            <w:top w:val="none" w:sz="0" w:space="0" w:color="auto"/>
            <w:left w:val="none" w:sz="0" w:space="0" w:color="auto"/>
            <w:bottom w:val="none" w:sz="0" w:space="0" w:color="auto"/>
            <w:right w:val="none" w:sz="0" w:space="0" w:color="auto"/>
          </w:divBdr>
        </w:div>
        <w:div w:id="1368413826">
          <w:marLeft w:val="0"/>
          <w:marRight w:val="0"/>
          <w:marTop w:val="120"/>
          <w:marBottom w:val="0"/>
          <w:divBdr>
            <w:top w:val="none" w:sz="0" w:space="0" w:color="auto"/>
            <w:left w:val="none" w:sz="0" w:space="0" w:color="auto"/>
            <w:bottom w:val="none" w:sz="0" w:space="0" w:color="auto"/>
            <w:right w:val="none" w:sz="0" w:space="0" w:color="auto"/>
          </w:divBdr>
        </w:div>
        <w:div w:id="1387222698">
          <w:marLeft w:val="0"/>
          <w:marRight w:val="0"/>
          <w:marTop w:val="120"/>
          <w:marBottom w:val="0"/>
          <w:divBdr>
            <w:top w:val="none" w:sz="0" w:space="0" w:color="auto"/>
            <w:left w:val="none" w:sz="0" w:space="0" w:color="auto"/>
            <w:bottom w:val="none" w:sz="0" w:space="0" w:color="auto"/>
            <w:right w:val="none" w:sz="0" w:space="0" w:color="auto"/>
          </w:divBdr>
        </w:div>
        <w:div w:id="1388412255">
          <w:marLeft w:val="0"/>
          <w:marRight w:val="0"/>
          <w:marTop w:val="0"/>
          <w:marBottom w:val="192"/>
          <w:divBdr>
            <w:top w:val="none" w:sz="0" w:space="0" w:color="auto"/>
            <w:left w:val="none" w:sz="0" w:space="0" w:color="auto"/>
            <w:bottom w:val="none" w:sz="0" w:space="0" w:color="auto"/>
            <w:right w:val="none" w:sz="0" w:space="0" w:color="auto"/>
          </w:divBdr>
        </w:div>
        <w:div w:id="1459684806">
          <w:marLeft w:val="0"/>
          <w:marRight w:val="0"/>
          <w:marTop w:val="120"/>
          <w:marBottom w:val="0"/>
          <w:divBdr>
            <w:top w:val="none" w:sz="0" w:space="0" w:color="auto"/>
            <w:left w:val="none" w:sz="0" w:space="0" w:color="auto"/>
            <w:bottom w:val="none" w:sz="0" w:space="0" w:color="auto"/>
            <w:right w:val="none" w:sz="0" w:space="0" w:color="auto"/>
          </w:divBdr>
        </w:div>
        <w:div w:id="1481996980">
          <w:marLeft w:val="0"/>
          <w:marRight w:val="0"/>
          <w:marTop w:val="120"/>
          <w:marBottom w:val="0"/>
          <w:divBdr>
            <w:top w:val="none" w:sz="0" w:space="0" w:color="auto"/>
            <w:left w:val="none" w:sz="0" w:space="0" w:color="auto"/>
            <w:bottom w:val="none" w:sz="0" w:space="0" w:color="auto"/>
            <w:right w:val="none" w:sz="0" w:space="0" w:color="auto"/>
          </w:divBdr>
        </w:div>
        <w:div w:id="1504541005">
          <w:marLeft w:val="0"/>
          <w:marRight w:val="0"/>
          <w:marTop w:val="120"/>
          <w:marBottom w:val="0"/>
          <w:divBdr>
            <w:top w:val="none" w:sz="0" w:space="0" w:color="auto"/>
            <w:left w:val="none" w:sz="0" w:space="0" w:color="auto"/>
            <w:bottom w:val="none" w:sz="0" w:space="0" w:color="auto"/>
            <w:right w:val="none" w:sz="0" w:space="0" w:color="auto"/>
          </w:divBdr>
        </w:div>
        <w:div w:id="1633948646">
          <w:marLeft w:val="0"/>
          <w:marRight w:val="0"/>
          <w:marTop w:val="120"/>
          <w:marBottom w:val="0"/>
          <w:divBdr>
            <w:top w:val="none" w:sz="0" w:space="0" w:color="auto"/>
            <w:left w:val="none" w:sz="0" w:space="0" w:color="auto"/>
            <w:bottom w:val="none" w:sz="0" w:space="0" w:color="auto"/>
            <w:right w:val="none" w:sz="0" w:space="0" w:color="auto"/>
          </w:divBdr>
        </w:div>
        <w:div w:id="1687906492">
          <w:marLeft w:val="0"/>
          <w:marRight w:val="0"/>
          <w:marTop w:val="0"/>
          <w:marBottom w:val="96"/>
          <w:divBdr>
            <w:top w:val="none" w:sz="0" w:space="0" w:color="auto"/>
            <w:left w:val="single" w:sz="24" w:space="0" w:color="CED3F1"/>
            <w:bottom w:val="none" w:sz="0" w:space="0" w:color="auto"/>
            <w:right w:val="none" w:sz="0" w:space="0" w:color="auto"/>
          </w:divBdr>
        </w:div>
        <w:div w:id="1773356560">
          <w:marLeft w:val="0"/>
          <w:marRight w:val="0"/>
          <w:marTop w:val="120"/>
          <w:marBottom w:val="0"/>
          <w:divBdr>
            <w:top w:val="none" w:sz="0" w:space="0" w:color="auto"/>
            <w:left w:val="none" w:sz="0" w:space="0" w:color="auto"/>
            <w:bottom w:val="none" w:sz="0" w:space="0" w:color="auto"/>
            <w:right w:val="none" w:sz="0" w:space="0" w:color="auto"/>
          </w:divBdr>
        </w:div>
        <w:div w:id="1774396876">
          <w:marLeft w:val="0"/>
          <w:marRight w:val="0"/>
          <w:marTop w:val="120"/>
          <w:marBottom w:val="0"/>
          <w:divBdr>
            <w:top w:val="none" w:sz="0" w:space="0" w:color="auto"/>
            <w:left w:val="none" w:sz="0" w:space="0" w:color="auto"/>
            <w:bottom w:val="none" w:sz="0" w:space="0" w:color="auto"/>
            <w:right w:val="none" w:sz="0" w:space="0" w:color="auto"/>
          </w:divBdr>
        </w:div>
        <w:div w:id="1851217638">
          <w:marLeft w:val="0"/>
          <w:marRight w:val="0"/>
          <w:marTop w:val="120"/>
          <w:marBottom w:val="0"/>
          <w:divBdr>
            <w:top w:val="none" w:sz="0" w:space="0" w:color="auto"/>
            <w:left w:val="none" w:sz="0" w:space="0" w:color="auto"/>
            <w:bottom w:val="none" w:sz="0" w:space="0" w:color="auto"/>
            <w:right w:val="none" w:sz="0" w:space="0" w:color="auto"/>
          </w:divBdr>
        </w:div>
        <w:div w:id="1936476324">
          <w:marLeft w:val="0"/>
          <w:marRight w:val="0"/>
          <w:marTop w:val="120"/>
          <w:marBottom w:val="0"/>
          <w:divBdr>
            <w:top w:val="none" w:sz="0" w:space="0" w:color="auto"/>
            <w:left w:val="none" w:sz="0" w:space="0" w:color="auto"/>
            <w:bottom w:val="none" w:sz="0" w:space="0" w:color="auto"/>
            <w:right w:val="none" w:sz="0" w:space="0" w:color="auto"/>
          </w:divBdr>
        </w:div>
        <w:div w:id="1947302466">
          <w:marLeft w:val="0"/>
          <w:marRight w:val="0"/>
          <w:marTop w:val="120"/>
          <w:marBottom w:val="0"/>
          <w:divBdr>
            <w:top w:val="none" w:sz="0" w:space="0" w:color="auto"/>
            <w:left w:val="none" w:sz="0" w:space="0" w:color="auto"/>
            <w:bottom w:val="none" w:sz="0" w:space="0" w:color="auto"/>
            <w:right w:val="none" w:sz="0" w:space="0" w:color="auto"/>
          </w:divBdr>
        </w:div>
        <w:div w:id="1991787913">
          <w:marLeft w:val="0"/>
          <w:marRight w:val="0"/>
          <w:marTop w:val="120"/>
          <w:marBottom w:val="0"/>
          <w:divBdr>
            <w:top w:val="none" w:sz="0" w:space="0" w:color="auto"/>
            <w:left w:val="none" w:sz="0" w:space="0" w:color="auto"/>
            <w:bottom w:val="none" w:sz="0" w:space="0" w:color="auto"/>
            <w:right w:val="none" w:sz="0" w:space="0" w:color="auto"/>
          </w:divBdr>
        </w:div>
        <w:div w:id="2012103258">
          <w:marLeft w:val="0"/>
          <w:marRight w:val="0"/>
          <w:marTop w:val="120"/>
          <w:marBottom w:val="0"/>
          <w:divBdr>
            <w:top w:val="none" w:sz="0" w:space="0" w:color="auto"/>
            <w:left w:val="none" w:sz="0" w:space="0" w:color="auto"/>
            <w:bottom w:val="none" w:sz="0" w:space="0" w:color="auto"/>
            <w:right w:val="none" w:sz="0" w:space="0" w:color="auto"/>
          </w:divBdr>
        </w:div>
        <w:div w:id="2102992850">
          <w:marLeft w:val="0"/>
          <w:marRight w:val="0"/>
          <w:marTop w:val="120"/>
          <w:marBottom w:val="0"/>
          <w:divBdr>
            <w:top w:val="none" w:sz="0" w:space="0" w:color="auto"/>
            <w:left w:val="none" w:sz="0" w:space="0" w:color="auto"/>
            <w:bottom w:val="none" w:sz="0" w:space="0" w:color="auto"/>
            <w:right w:val="none" w:sz="0" w:space="0" w:color="auto"/>
          </w:divBdr>
        </w:div>
        <w:div w:id="2134251821">
          <w:marLeft w:val="0"/>
          <w:marRight w:val="0"/>
          <w:marTop w:val="120"/>
          <w:marBottom w:val="0"/>
          <w:divBdr>
            <w:top w:val="none" w:sz="0" w:space="0" w:color="auto"/>
            <w:left w:val="none" w:sz="0" w:space="0" w:color="auto"/>
            <w:bottom w:val="none" w:sz="0" w:space="0" w:color="auto"/>
            <w:right w:val="none" w:sz="0" w:space="0" w:color="auto"/>
          </w:divBdr>
        </w:div>
      </w:divsChild>
    </w:div>
    <w:div w:id="148445778">
      <w:bodyDiv w:val="1"/>
      <w:marLeft w:val="0"/>
      <w:marRight w:val="0"/>
      <w:marTop w:val="0"/>
      <w:marBottom w:val="0"/>
      <w:divBdr>
        <w:top w:val="none" w:sz="0" w:space="0" w:color="auto"/>
        <w:left w:val="none" w:sz="0" w:space="0" w:color="auto"/>
        <w:bottom w:val="none" w:sz="0" w:space="0" w:color="auto"/>
        <w:right w:val="none" w:sz="0" w:space="0" w:color="auto"/>
      </w:divBdr>
    </w:div>
    <w:div w:id="163396546">
      <w:bodyDiv w:val="1"/>
      <w:marLeft w:val="0"/>
      <w:marRight w:val="0"/>
      <w:marTop w:val="0"/>
      <w:marBottom w:val="0"/>
      <w:divBdr>
        <w:top w:val="none" w:sz="0" w:space="0" w:color="auto"/>
        <w:left w:val="none" w:sz="0" w:space="0" w:color="auto"/>
        <w:bottom w:val="none" w:sz="0" w:space="0" w:color="auto"/>
        <w:right w:val="none" w:sz="0" w:space="0" w:color="auto"/>
      </w:divBdr>
      <w:divsChild>
        <w:div w:id="483544617">
          <w:marLeft w:val="0"/>
          <w:marRight w:val="0"/>
          <w:marTop w:val="120"/>
          <w:marBottom w:val="0"/>
          <w:divBdr>
            <w:top w:val="none" w:sz="0" w:space="0" w:color="auto"/>
            <w:left w:val="none" w:sz="0" w:space="0" w:color="auto"/>
            <w:bottom w:val="none" w:sz="0" w:space="0" w:color="auto"/>
            <w:right w:val="none" w:sz="0" w:space="0" w:color="auto"/>
          </w:divBdr>
        </w:div>
        <w:div w:id="1583643744">
          <w:marLeft w:val="0"/>
          <w:marRight w:val="0"/>
          <w:marTop w:val="120"/>
          <w:marBottom w:val="0"/>
          <w:divBdr>
            <w:top w:val="none" w:sz="0" w:space="0" w:color="auto"/>
            <w:left w:val="none" w:sz="0" w:space="0" w:color="auto"/>
            <w:bottom w:val="none" w:sz="0" w:space="0" w:color="auto"/>
            <w:right w:val="none" w:sz="0" w:space="0" w:color="auto"/>
          </w:divBdr>
        </w:div>
      </w:divsChild>
    </w:div>
    <w:div w:id="185876437">
      <w:bodyDiv w:val="1"/>
      <w:marLeft w:val="0"/>
      <w:marRight w:val="0"/>
      <w:marTop w:val="0"/>
      <w:marBottom w:val="0"/>
      <w:divBdr>
        <w:top w:val="none" w:sz="0" w:space="0" w:color="auto"/>
        <w:left w:val="none" w:sz="0" w:space="0" w:color="auto"/>
        <w:bottom w:val="none" w:sz="0" w:space="0" w:color="auto"/>
        <w:right w:val="none" w:sz="0" w:space="0" w:color="auto"/>
      </w:divBdr>
      <w:divsChild>
        <w:div w:id="1360820333">
          <w:marLeft w:val="0"/>
          <w:marRight w:val="0"/>
          <w:marTop w:val="120"/>
          <w:marBottom w:val="0"/>
          <w:divBdr>
            <w:top w:val="none" w:sz="0" w:space="0" w:color="auto"/>
            <w:left w:val="none" w:sz="0" w:space="0" w:color="auto"/>
            <w:bottom w:val="none" w:sz="0" w:space="0" w:color="auto"/>
            <w:right w:val="none" w:sz="0" w:space="0" w:color="auto"/>
          </w:divBdr>
        </w:div>
        <w:div w:id="1453472444">
          <w:marLeft w:val="0"/>
          <w:marRight w:val="0"/>
          <w:marTop w:val="120"/>
          <w:marBottom w:val="0"/>
          <w:divBdr>
            <w:top w:val="none" w:sz="0" w:space="0" w:color="auto"/>
            <w:left w:val="none" w:sz="0" w:space="0" w:color="auto"/>
            <w:bottom w:val="none" w:sz="0" w:space="0" w:color="auto"/>
            <w:right w:val="none" w:sz="0" w:space="0" w:color="auto"/>
          </w:divBdr>
        </w:div>
      </w:divsChild>
    </w:div>
    <w:div w:id="350226937">
      <w:bodyDiv w:val="1"/>
      <w:marLeft w:val="0"/>
      <w:marRight w:val="0"/>
      <w:marTop w:val="0"/>
      <w:marBottom w:val="0"/>
      <w:divBdr>
        <w:top w:val="none" w:sz="0" w:space="0" w:color="auto"/>
        <w:left w:val="none" w:sz="0" w:space="0" w:color="auto"/>
        <w:bottom w:val="none" w:sz="0" w:space="0" w:color="auto"/>
        <w:right w:val="none" w:sz="0" w:space="0" w:color="auto"/>
      </w:divBdr>
      <w:divsChild>
        <w:div w:id="93520630">
          <w:marLeft w:val="0"/>
          <w:marRight w:val="0"/>
          <w:marTop w:val="120"/>
          <w:marBottom w:val="0"/>
          <w:divBdr>
            <w:top w:val="none" w:sz="0" w:space="0" w:color="auto"/>
            <w:left w:val="none" w:sz="0" w:space="0" w:color="auto"/>
            <w:bottom w:val="none" w:sz="0" w:space="0" w:color="auto"/>
            <w:right w:val="none" w:sz="0" w:space="0" w:color="auto"/>
          </w:divBdr>
        </w:div>
        <w:div w:id="337124393">
          <w:marLeft w:val="0"/>
          <w:marRight w:val="0"/>
          <w:marTop w:val="120"/>
          <w:marBottom w:val="0"/>
          <w:divBdr>
            <w:top w:val="none" w:sz="0" w:space="0" w:color="auto"/>
            <w:left w:val="none" w:sz="0" w:space="0" w:color="auto"/>
            <w:bottom w:val="none" w:sz="0" w:space="0" w:color="auto"/>
            <w:right w:val="none" w:sz="0" w:space="0" w:color="auto"/>
          </w:divBdr>
        </w:div>
        <w:div w:id="510025643">
          <w:marLeft w:val="0"/>
          <w:marRight w:val="0"/>
          <w:marTop w:val="120"/>
          <w:marBottom w:val="0"/>
          <w:divBdr>
            <w:top w:val="none" w:sz="0" w:space="0" w:color="auto"/>
            <w:left w:val="none" w:sz="0" w:space="0" w:color="auto"/>
            <w:bottom w:val="none" w:sz="0" w:space="0" w:color="auto"/>
            <w:right w:val="none" w:sz="0" w:space="0" w:color="auto"/>
          </w:divBdr>
        </w:div>
        <w:div w:id="700086788">
          <w:marLeft w:val="0"/>
          <w:marRight w:val="0"/>
          <w:marTop w:val="120"/>
          <w:marBottom w:val="0"/>
          <w:divBdr>
            <w:top w:val="none" w:sz="0" w:space="0" w:color="auto"/>
            <w:left w:val="none" w:sz="0" w:space="0" w:color="auto"/>
            <w:bottom w:val="none" w:sz="0" w:space="0" w:color="auto"/>
            <w:right w:val="none" w:sz="0" w:space="0" w:color="auto"/>
          </w:divBdr>
        </w:div>
        <w:div w:id="1003239712">
          <w:marLeft w:val="0"/>
          <w:marRight w:val="0"/>
          <w:marTop w:val="120"/>
          <w:marBottom w:val="0"/>
          <w:divBdr>
            <w:top w:val="none" w:sz="0" w:space="0" w:color="auto"/>
            <w:left w:val="none" w:sz="0" w:space="0" w:color="auto"/>
            <w:bottom w:val="none" w:sz="0" w:space="0" w:color="auto"/>
            <w:right w:val="none" w:sz="0" w:space="0" w:color="auto"/>
          </w:divBdr>
        </w:div>
        <w:div w:id="1107580372">
          <w:marLeft w:val="0"/>
          <w:marRight w:val="0"/>
          <w:marTop w:val="120"/>
          <w:marBottom w:val="0"/>
          <w:divBdr>
            <w:top w:val="none" w:sz="0" w:space="0" w:color="auto"/>
            <w:left w:val="none" w:sz="0" w:space="0" w:color="auto"/>
            <w:bottom w:val="none" w:sz="0" w:space="0" w:color="auto"/>
            <w:right w:val="none" w:sz="0" w:space="0" w:color="auto"/>
          </w:divBdr>
        </w:div>
        <w:div w:id="1191800586">
          <w:marLeft w:val="0"/>
          <w:marRight w:val="0"/>
          <w:marTop w:val="120"/>
          <w:marBottom w:val="0"/>
          <w:divBdr>
            <w:top w:val="none" w:sz="0" w:space="0" w:color="auto"/>
            <w:left w:val="none" w:sz="0" w:space="0" w:color="auto"/>
            <w:bottom w:val="none" w:sz="0" w:space="0" w:color="auto"/>
            <w:right w:val="none" w:sz="0" w:space="0" w:color="auto"/>
          </w:divBdr>
        </w:div>
        <w:div w:id="1199927960">
          <w:marLeft w:val="0"/>
          <w:marRight w:val="0"/>
          <w:marTop w:val="120"/>
          <w:marBottom w:val="0"/>
          <w:divBdr>
            <w:top w:val="none" w:sz="0" w:space="0" w:color="auto"/>
            <w:left w:val="none" w:sz="0" w:space="0" w:color="auto"/>
            <w:bottom w:val="none" w:sz="0" w:space="0" w:color="auto"/>
            <w:right w:val="none" w:sz="0" w:space="0" w:color="auto"/>
          </w:divBdr>
        </w:div>
        <w:div w:id="1405762829">
          <w:marLeft w:val="0"/>
          <w:marRight w:val="0"/>
          <w:marTop w:val="120"/>
          <w:marBottom w:val="0"/>
          <w:divBdr>
            <w:top w:val="none" w:sz="0" w:space="0" w:color="auto"/>
            <w:left w:val="none" w:sz="0" w:space="0" w:color="auto"/>
            <w:bottom w:val="none" w:sz="0" w:space="0" w:color="auto"/>
            <w:right w:val="none" w:sz="0" w:space="0" w:color="auto"/>
          </w:divBdr>
        </w:div>
        <w:div w:id="1815829907">
          <w:marLeft w:val="0"/>
          <w:marRight w:val="0"/>
          <w:marTop w:val="120"/>
          <w:marBottom w:val="0"/>
          <w:divBdr>
            <w:top w:val="none" w:sz="0" w:space="0" w:color="auto"/>
            <w:left w:val="none" w:sz="0" w:space="0" w:color="auto"/>
            <w:bottom w:val="none" w:sz="0" w:space="0" w:color="auto"/>
            <w:right w:val="none" w:sz="0" w:space="0" w:color="auto"/>
          </w:divBdr>
        </w:div>
        <w:div w:id="1880970414">
          <w:marLeft w:val="0"/>
          <w:marRight w:val="0"/>
          <w:marTop w:val="120"/>
          <w:marBottom w:val="0"/>
          <w:divBdr>
            <w:top w:val="none" w:sz="0" w:space="0" w:color="auto"/>
            <w:left w:val="none" w:sz="0" w:space="0" w:color="auto"/>
            <w:bottom w:val="none" w:sz="0" w:space="0" w:color="auto"/>
            <w:right w:val="none" w:sz="0" w:space="0" w:color="auto"/>
          </w:divBdr>
        </w:div>
      </w:divsChild>
    </w:div>
    <w:div w:id="359361734">
      <w:bodyDiv w:val="1"/>
      <w:marLeft w:val="0"/>
      <w:marRight w:val="0"/>
      <w:marTop w:val="0"/>
      <w:marBottom w:val="0"/>
      <w:divBdr>
        <w:top w:val="none" w:sz="0" w:space="0" w:color="auto"/>
        <w:left w:val="none" w:sz="0" w:space="0" w:color="auto"/>
        <w:bottom w:val="none" w:sz="0" w:space="0" w:color="auto"/>
        <w:right w:val="none" w:sz="0" w:space="0" w:color="auto"/>
      </w:divBdr>
      <w:divsChild>
        <w:div w:id="2130515123">
          <w:marLeft w:val="0"/>
          <w:marRight w:val="0"/>
          <w:marTop w:val="120"/>
          <w:marBottom w:val="0"/>
          <w:divBdr>
            <w:top w:val="none" w:sz="0" w:space="0" w:color="auto"/>
            <w:left w:val="none" w:sz="0" w:space="0" w:color="auto"/>
            <w:bottom w:val="none" w:sz="0" w:space="0" w:color="auto"/>
            <w:right w:val="none" w:sz="0" w:space="0" w:color="auto"/>
          </w:divBdr>
        </w:div>
      </w:divsChild>
    </w:div>
    <w:div w:id="440876212">
      <w:bodyDiv w:val="1"/>
      <w:marLeft w:val="0"/>
      <w:marRight w:val="0"/>
      <w:marTop w:val="0"/>
      <w:marBottom w:val="0"/>
      <w:divBdr>
        <w:top w:val="none" w:sz="0" w:space="0" w:color="auto"/>
        <w:left w:val="none" w:sz="0" w:space="0" w:color="auto"/>
        <w:bottom w:val="none" w:sz="0" w:space="0" w:color="auto"/>
        <w:right w:val="none" w:sz="0" w:space="0" w:color="auto"/>
      </w:divBdr>
      <w:divsChild>
        <w:div w:id="498732207">
          <w:marLeft w:val="0"/>
          <w:marRight w:val="0"/>
          <w:marTop w:val="120"/>
          <w:marBottom w:val="0"/>
          <w:divBdr>
            <w:top w:val="none" w:sz="0" w:space="0" w:color="auto"/>
            <w:left w:val="none" w:sz="0" w:space="0" w:color="auto"/>
            <w:bottom w:val="none" w:sz="0" w:space="0" w:color="auto"/>
            <w:right w:val="none" w:sz="0" w:space="0" w:color="auto"/>
          </w:divBdr>
        </w:div>
      </w:divsChild>
    </w:div>
    <w:div w:id="547766640">
      <w:bodyDiv w:val="1"/>
      <w:marLeft w:val="0"/>
      <w:marRight w:val="0"/>
      <w:marTop w:val="0"/>
      <w:marBottom w:val="0"/>
      <w:divBdr>
        <w:top w:val="none" w:sz="0" w:space="0" w:color="auto"/>
        <w:left w:val="none" w:sz="0" w:space="0" w:color="auto"/>
        <w:bottom w:val="none" w:sz="0" w:space="0" w:color="auto"/>
        <w:right w:val="none" w:sz="0" w:space="0" w:color="auto"/>
      </w:divBdr>
    </w:div>
    <w:div w:id="678654125">
      <w:bodyDiv w:val="1"/>
      <w:marLeft w:val="0"/>
      <w:marRight w:val="0"/>
      <w:marTop w:val="0"/>
      <w:marBottom w:val="0"/>
      <w:divBdr>
        <w:top w:val="none" w:sz="0" w:space="0" w:color="auto"/>
        <w:left w:val="none" w:sz="0" w:space="0" w:color="auto"/>
        <w:bottom w:val="none" w:sz="0" w:space="0" w:color="auto"/>
        <w:right w:val="none" w:sz="0" w:space="0" w:color="auto"/>
      </w:divBdr>
      <w:divsChild>
        <w:div w:id="127406539">
          <w:marLeft w:val="0"/>
          <w:marRight w:val="0"/>
          <w:marTop w:val="120"/>
          <w:marBottom w:val="0"/>
          <w:divBdr>
            <w:top w:val="none" w:sz="0" w:space="0" w:color="auto"/>
            <w:left w:val="none" w:sz="0" w:space="0" w:color="auto"/>
            <w:bottom w:val="none" w:sz="0" w:space="0" w:color="auto"/>
            <w:right w:val="none" w:sz="0" w:space="0" w:color="auto"/>
          </w:divBdr>
        </w:div>
        <w:div w:id="164785406">
          <w:marLeft w:val="0"/>
          <w:marRight w:val="0"/>
          <w:marTop w:val="120"/>
          <w:marBottom w:val="0"/>
          <w:divBdr>
            <w:top w:val="none" w:sz="0" w:space="0" w:color="auto"/>
            <w:left w:val="none" w:sz="0" w:space="0" w:color="auto"/>
            <w:bottom w:val="none" w:sz="0" w:space="0" w:color="auto"/>
            <w:right w:val="none" w:sz="0" w:space="0" w:color="auto"/>
          </w:divBdr>
        </w:div>
        <w:div w:id="312489077">
          <w:marLeft w:val="0"/>
          <w:marRight w:val="0"/>
          <w:marTop w:val="120"/>
          <w:marBottom w:val="0"/>
          <w:divBdr>
            <w:top w:val="none" w:sz="0" w:space="0" w:color="auto"/>
            <w:left w:val="none" w:sz="0" w:space="0" w:color="auto"/>
            <w:bottom w:val="none" w:sz="0" w:space="0" w:color="auto"/>
            <w:right w:val="none" w:sz="0" w:space="0" w:color="auto"/>
          </w:divBdr>
        </w:div>
        <w:div w:id="372967739">
          <w:marLeft w:val="0"/>
          <w:marRight w:val="0"/>
          <w:marTop w:val="120"/>
          <w:marBottom w:val="0"/>
          <w:divBdr>
            <w:top w:val="none" w:sz="0" w:space="0" w:color="auto"/>
            <w:left w:val="none" w:sz="0" w:space="0" w:color="auto"/>
            <w:bottom w:val="none" w:sz="0" w:space="0" w:color="auto"/>
            <w:right w:val="none" w:sz="0" w:space="0" w:color="auto"/>
          </w:divBdr>
        </w:div>
        <w:div w:id="431822103">
          <w:marLeft w:val="0"/>
          <w:marRight w:val="0"/>
          <w:marTop w:val="120"/>
          <w:marBottom w:val="0"/>
          <w:divBdr>
            <w:top w:val="none" w:sz="0" w:space="0" w:color="auto"/>
            <w:left w:val="none" w:sz="0" w:space="0" w:color="auto"/>
            <w:bottom w:val="none" w:sz="0" w:space="0" w:color="auto"/>
            <w:right w:val="none" w:sz="0" w:space="0" w:color="auto"/>
          </w:divBdr>
        </w:div>
        <w:div w:id="677319024">
          <w:marLeft w:val="0"/>
          <w:marRight w:val="0"/>
          <w:marTop w:val="120"/>
          <w:marBottom w:val="0"/>
          <w:divBdr>
            <w:top w:val="none" w:sz="0" w:space="0" w:color="auto"/>
            <w:left w:val="none" w:sz="0" w:space="0" w:color="auto"/>
            <w:bottom w:val="none" w:sz="0" w:space="0" w:color="auto"/>
            <w:right w:val="none" w:sz="0" w:space="0" w:color="auto"/>
          </w:divBdr>
        </w:div>
        <w:div w:id="680011705">
          <w:marLeft w:val="0"/>
          <w:marRight w:val="0"/>
          <w:marTop w:val="120"/>
          <w:marBottom w:val="0"/>
          <w:divBdr>
            <w:top w:val="none" w:sz="0" w:space="0" w:color="auto"/>
            <w:left w:val="none" w:sz="0" w:space="0" w:color="auto"/>
            <w:bottom w:val="none" w:sz="0" w:space="0" w:color="auto"/>
            <w:right w:val="none" w:sz="0" w:space="0" w:color="auto"/>
          </w:divBdr>
        </w:div>
        <w:div w:id="849177057">
          <w:marLeft w:val="0"/>
          <w:marRight w:val="0"/>
          <w:marTop w:val="120"/>
          <w:marBottom w:val="0"/>
          <w:divBdr>
            <w:top w:val="none" w:sz="0" w:space="0" w:color="auto"/>
            <w:left w:val="none" w:sz="0" w:space="0" w:color="auto"/>
            <w:bottom w:val="none" w:sz="0" w:space="0" w:color="auto"/>
            <w:right w:val="none" w:sz="0" w:space="0" w:color="auto"/>
          </w:divBdr>
        </w:div>
        <w:div w:id="1099790443">
          <w:marLeft w:val="0"/>
          <w:marRight w:val="0"/>
          <w:marTop w:val="120"/>
          <w:marBottom w:val="0"/>
          <w:divBdr>
            <w:top w:val="none" w:sz="0" w:space="0" w:color="auto"/>
            <w:left w:val="none" w:sz="0" w:space="0" w:color="auto"/>
            <w:bottom w:val="none" w:sz="0" w:space="0" w:color="auto"/>
            <w:right w:val="none" w:sz="0" w:space="0" w:color="auto"/>
          </w:divBdr>
        </w:div>
        <w:div w:id="1269847975">
          <w:marLeft w:val="0"/>
          <w:marRight w:val="0"/>
          <w:marTop w:val="120"/>
          <w:marBottom w:val="0"/>
          <w:divBdr>
            <w:top w:val="none" w:sz="0" w:space="0" w:color="auto"/>
            <w:left w:val="none" w:sz="0" w:space="0" w:color="auto"/>
            <w:bottom w:val="none" w:sz="0" w:space="0" w:color="auto"/>
            <w:right w:val="none" w:sz="0" w:space="0" w:color="auto"/>
          </w:divBdr>
        </w:div>
        <w:div w:id="1355889120">
          <w:marLeft w:val="0"/>
          <w:marRight w:val="0"/>
          <w:marTop w:val="120"/>
          <w:marBottom w:val="0"/>
          <w:divBdr>
            <w:top w:val="none" w:sz="0" w:space="0" w:color="auto"/>
            <w:left w:val="none" w:sz="0" w:space="0" w:color="auto"/>
            <w:bottom w:val="none" w:sz="0" w:space="0" w:color="auto"/>
            <w:right w:val="none" w:sz="0" w:space="0" w:color="auto"/>
          </w:divBdr>
        </w:div>
        <w:div w:id="1398823758">
          <w:marLeft w:val="0"/>
          <w:marRight w:val="0"/>
          <w:marTop w:val="120"/>
          <w:marBottom w:val="0"/>
          <w:divBdr>
            <w:top w:val="none" w:sz="0" w:space="0" w:color="auto"/>
            <w:left w:val="none" w:sz="0" w:space="0" w:color="auto"/>
            <w:bottom w:val="none" w:sz="0" w:space="0" w:color="auto"/>
            <w:right w:val="none" w:sz="0" w:space="0" w:color="auto"/>
          </w:divBdr>
        </w:div>
        <w:div w:id="1493370120">
          <w:marLeft w:val="0"/>
          <w:marRight w:val="0"/>
          <w:marTop w:val="120"/>
          <w:marBottom w:val="0"/>
          <w:divBdr>
            <w:top w:val="none" w:sz="0" w:space="0" w:color="auto"/>
            <w:left w:val="none" w:sz="0" w:space="0" w:color="auto"/>
            <w:bottom w:val="none" w:sz="0" w:space="0" w:color="auto"/>
            <w:right w:val="none" w:sz="0" w:space="0" w:color="auto"/>
          </w:divBdr>
        </w:div>
        <w:div w:id="1513185322">
          <w:marLeft w:val="0"/>
          <w:marRight w:val="0"/>
          <w:marTop w:val="120"/>
          <w:marBottom w:val="0"/>
          <w:divBdr>
            <w:top w:val="none" w:sz="0" w:space="0" w:color="auto"/>
            <w:left w:val="none" w:sz="0" w:space="0" w:color="auto"/>
            <w:bottom w:val="none" w:sz="0" w:space="0" w:color="auto"/>
            <w:right w:val="none" w:sz="0" w:space="0" w:color="auto"/>
          </w:divBdr>
        </w:div>
        <w:div w:id="1587956275">
          <w:marLeft w:val="0"/>
          <w:marRight w:val="0"/>
          <w:marTop w:val="120"/>
          <w:marBottom w:val="0"/>
          <w:divBdr>
            <w:top w:val="none" w:sz="0" w:space="0" w:color="auto"/>
            <w:left w:val="none" w:sz="0" w:space="0" w:color="auto"/>
            <w:bottom w:val="none" w:sz="0" w:space="0" w:color="auto"/>
            <w:right w:val="none" w:sz="0" w:space="0" w:color="auto"/>
          </w:divBdr>
        </w:div>
        <w:div w:id="1800368754">
          <w:marLeft w:val="0"/>
          <w:marRight w:val="0"/>
          <w:marTop w:val="120"/>
          <w:marBottom w:val="0"/>
          <w:divBdr>
            <w:top w:val="none" w:sz="0" w:space="0" w:color="auto"/>
            <w:left w:val="none" w:sz="0" w:space="0" w:color="auto"/>
            <w:bottom w:val="none" w:sz="0" w:space="0" w:color="auto"/>
            <w:right w:val="none" w:sz="0" w:space="0" w:color="auto"/>
          </w:divBdr>
        </w:div>
        <w:div w:id="1905798311">
          <w:marLeft w:val="0"/>
          <w:marRight w:val="0"/>
          <w:marTop w:val="120"/>
          <w:marBottom w:val="0"/>
          <w:divBdr>
            <w:top w:val="none" w:sz="0" w:space="0" w:color="auto"/>
            <w:left w:val="none" w:sz="0" w:space="0" w:color="auto"/>
            <w:bottom w:val="none" w:sz="0" w:space="0" w:color="auto"/>
            <w:right w:val="none" w:sz="0" w:space="0" w:color="auto"/>
          </w:divBdr>
        </w:div>
        <w:div w:id="2043242111">
          <w:marLeft w:val="0"/>
          <w:marRight w:val="0"/>
          <w:marTop w:val="120"/>
          <w:marBottom w:val="0"/>
          <w:divBdr>
            <w:top w:val="none" w:sz="0" w:space="0" w:color="auto"/>
            <w:left w:val="none" w:sz="0" w:space="0" w:color="auto"/>
            <w:bottom w:val="none" w:sz="0" w:space="0" w:color="auto"/>
            <w:right w:val="none" w:sz="0" w:space="0" w:color="auto"/>
          </w:divBdr>
        </w:div>
        <w:div w:id="2088188274">
          <w:marLeft w:val="0"/>
          <w:marRight w:val="0"/>
          <w:marTop w:val="120"/>
          <w:marBottom w:val="0"/>
          <w:divBdr>
            <w:top w:val="none" w:sz="0" w:space="0" w:color="auto"/>
            <w:left w:val="none" w:sz="0" w:space="0" w:color="auto"/>
            <w:bottom w:val="none" w:sz="0" w:space="0" w:color="auto"/>
            <w:right w:val="none" w:sz="0" w:space="0" w:color="auto"/>
          </w:divBdr>
        </w:div>
        <w:div w:id="2098791888">
          <w:marLeft w:val="0"/>
          <w:marRight w:val="0"/>
          <w:marTop w:val="120"/>
          <w:marBottom w:val="0"/>
          <w:divBdr>
            <w:top w:val="none" w:sz="0" w:space="0" w:color="auto"/>
            <w:left w:val="none" w:sz="0" w:space="0" w:color="auto"/>
            <w:bottom w:val="none" w:sz="0" w:space="0" w:color="auto"/>
            <w:right w:val="none" w:sz="0" w:space="0" w:color="auto"/>
          </w:divBdr>
        </w:div>
      </w:divsChild>
    </w:div>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 w:id="916742955">
      <w:bodyDiv w:val="1"/>
      <w:marLeft w:val="0"/>
      <w:marRight w:val="0"/>
      <w:marTop w:val="0"/>
      <w:marBottom w:val="0"/>
      <w:divBdr>
        <w:top w:val="none" w:sz="0" w:space="0" w:color="auto"/>
        <w:left w:val="none" w:sz="0" w:space="0" w:color="auto"/>
        <w:bottom w:val="none" w:sz="0" w:space="0" w:color="auto"/>
        <w:right w:val="none" w:sz="0" w:space="0" w:color="auto"/>
      </w:divBdr>
      <w:divsChild>
        <w:div w:id="2076126169">
          <w:marLeft w:val="0"/>
          <w:marRight w:val="0"/>
          <w:marTop w:val="120"/>
          <w:marBottom w:val="0"/>
          <w:divBdr>
            <w:top w:val="none" w:sz="0" w:space="0" w:color="auto"/>
            <w:left w:val="none" w:sz="0" w:space="0" w:color="auto"/>
            <w:bottom w:val="none" w:sz="0" w:space="0" w:color="auto"/>
            <w:right w:val="none" w:sz="0" w:space="0" w:color="auto"/>
          </w:divBdr>
        </w:div>
      </w:divsChild>
    </w:div>
    <w:div w:id="956302154">
      <w:bodyDiv w:val="1"/>
      <w:marLeft w:val="0"/>
      <w:marRight w:val="0"/>
      <w:marTop w:val="0"/>
      <w:marBottom w:val="0"/>
      <w:divBdr>
        <w:top w:val="none" w:sz="0" w:space="0" w:color="auto"/>
        <w:left w:val="none" w:sz="0" w:space="0" w:color="auto"/>
        <w:bottom w:val="none" w:sz="0" w:space="0" w:color="auto"/>
        <w:right w:val="none" w:sz="0" w:space="0" w:color="auto"/>
      </w:divBdr>
      <w:divsChild>
        <w:div w:id="71123494">
          <w:marLeft w:val="0"/>
          <w:marRight w:val="0"/>
          <w:marTop w:val="120"/>
          <w:marBottom w:val="0"/>
          <w:divBdr>
            <w:top w:val="none" w:sz="0" w:space="0" w:color="auto"/>
            <w:left w:val="none" w:sz="0" w:space="0" w:color="auto"/>
            <w:bottom w:val="none" w:sz="0" w:space="0" w:color="auto"/>
            <w:right w:val="none" w:sz="0" w:space="0" w:color="auto"/>
          </w:divBdr>
        </w:div>
        <w:div w:id="157355349">
          <w:marLeft w:val="0"/>
          <w:marRight w:val="0"/>
          <w:marTop w:val="120"/>
          <w:marBottom w:val="0"/>
          <w:divBdr>
            <w:top w:val="none" w:sz="0" w:space="0" w:color="auto"/>
            <w:left w:val="none" w:sz="0" w:space="0" w:color="auto"/>
            <w:bottom w:val="none" w:sz="0" w:space="0" w:color="auto"/>
            <w:right w:val="none" w:sz="0" w:space="0" w:color="auto"/>
          </w:divBdr>
        </w:div>
        <w:div w:id="203643137">
          <w:marLeft w:val="0"/>
          <w:marRight w:val="0"/>
          <w:marTop w:val="120"/>
          <w:marBottom w:val="0"/>
          <w:divBdr>
            <w:top w:val="none" w:sz="0" w:space="0" w:color="auto"/>
            <w:left w:val="none" w:sz="0" w:space="0" w:color="auto"/>
            <w:bottom w:val="none" w:sz="0" w:space="0" w:color="auto"/>
            <w:right w:val="none" w:sz="0" w:space="0" w:color="auto"/>
          </w:divBdr>
        </w:div>
        <w:div w:id="308364904">
          <w:marLeft w:val="0"/>
          <w:marRight w:val="0"/>
          <w:marTop w:val="120"/>
          <w:marBottom w:val="0"/>
          <w:divBdr>
            <w:top w:val="none" w:sz="0" w:space="0" w:color="auto"/>
            <w:left w:val="none" w:sz="0" w:space="0" w:color="auto"/>
            <w:bottom w:val="none" w:sz="0" w:space="0" w:color="auto"/>
            <w:right w:val="none" w:sz="0" w:space="0" w:color="auto"/>
          </w:divBdr>
        </w:div>
        <w:div w:id="404111019">
          <w:marLeft w:val="0"/>
          <w:marRight w:val="0"/>
          <w:marTop w:val="120"/>
          <w:marBottom w:val="0"/>
          <w:divBdr>
            <w:top w:val="none" w:sz="0" w:space="0" w:color="auto"/>
            <w:left w:val="none" w:sz="0" w:space="0" w:color="auto"/>
            <w:bottom w:val="none" w:sz="0" w:space="0" w:color="auto"/>
            <w:right w:val="none" w:sz="0" w:space="0" w:color="auto"/>
          </w:divBdr>
        </w:div>
        <w:div w:id="449250375">
          <w:marLeft w:val="0"/>
          <w:marRight w:val="0"/>
          <w:marTop w:val="120"/>
          <w:marBottom w:val="0"/>
          <w:divBdr>
            <w:top w:val="none" w:sz="0" w:space="0" w:color="auto"/>
            <w:left w:val="none" w:sz="0" w:space="0" w:color="auto"/>
            <w:bottom w:val="none" w:sz="0" w:space="0" w:color="auto"/>
            <w:right w:val="none" w:sz="0" w:space="0" w:color="auto"/>
          </w:divBdr>
        </w:div>
        <w:div w:id="460077843">
          <w:marLeft w:val="0"/>
          <w:marRight w:val="0"/>
          <w:marTop w:val="120"/>
          <w:marBottom w:val="0"/>
          <w:divBdr>
            <w:top w:val="none" w:sz="0" w:space="0" w:color="auto"/>
            <w:left w:val="none" w:sz="0" w:space="0" w:color="auto"/>
            <w:bottom w:val="none" w:sz="0" w:space="0" w:color="auto"/>
            <w:right w:val="none" w:sz="0" w:space="0" w:color="auto"/>
          </w:divBdr>
        </w:div>
        <w:div w:id="649527843">
          <w:marLeft w:val="0"/>
          <w:marRight w:val="0"/>
          <w:marTop w:val="120"/>
          <w:marBottom w:val="0"/>
          <w:divBdr>
            <w:top w:val="none" w:sz="0" w:space="0" w:color="auto"/>
            <w:left w:val="none" w:sz="0" w:space="0" w:color="auto"/>
            <w:bottom w:val="none" w:sz="0" w:space="0" w:color="auto"/>
            <w:right w:val="none" w:sz="0" w:space="0" w:color="auto"/>
          </w:divBdr>
        </w:div>
        <w:div w:id="919871421">
          <w:marLeft w:val="0"/>
          <w:marRight w:val="0"/>
          <w:marTop w:val="120"/>
          <w:marBottom w:val="0"/>
          <w:divBdr>
            <w:top w:val="none" w:sz="0" w:space="0" w:color="auto"/>
            <w:left w:val="none" w:sz="0" w:space="0" w:color="auto"/>
            <w:bottom w:val="none" w:sz="0" w:space="0" w:color="auto"/>
            <w:right w:val="none" w:sz="0" w:space="0" w:color="auto"/>
          </w:divBdr>
        </w:div>
        <w:div w:id="966350318">
          <w:marLeft w:val="0"/>
          <w:marRight w:val="0"/>
          <w:marTop w:val="120"/>
          <w:marBottom w:val="0"/>
          <w:divBdr>
            <w:top w:val="none" w:sz="0" w:space="0" w:color="auto"/>
            <w:left w:val="none" w:sz="0" w:space="0" w:color="auto"/>
            <w:bottom w:val="none" w:sz="0" w:space="0" w:color="auto"/>
            <w:right w:val="none" w:sz="0" w:space="0" w:color="auto"/>
          </w:divBdr>
        </w:div>
        <w:div w:id="1002588798">
          <w:marLeft w:val="0"/>
          <w:marRight w:val="0"/>
          <w:marTop w:val="120"/>
          <w:marBottom w:val="0"/>
          <w:divBdr>
            <w:top w:val="none" w:sz="0" w:space="0" w:color="auto"/>
            <w:left w:val="none" w:sz="0" w:space="0" w:color="auto"/>
            <w:bottom w:val="none" w:sz="0" w:space="0" w:color="auto"/>
            <w:right w:val="none" w:sz="0" w:space="0" w:color="auto"/>
          </w:divBdr>
        </w:div>
        <w:div w:id="1242523384">
          <w:marLeft w:val="0"/>
          <w:marRight w:val="0"/>
          <w:marTop w:val="0"/>
          <w:marBottom w:val="96"/>
          <w:divBdr>
            <w:top w:val="none" w:sz="0" w:space="0" w:color="auto"/>
            <w:left w:val="single" w:sz="24" w:space="0" w:color="CED3F1"/>
            <w:bottom w:val="none" w:sz="0" w:space="0" w:color="auto"/>
            <w:right w:val="none" w:sz="0" w:space="0" w:color="auto"/>
          </w:divBdr>
        </w:div>
        <w:div w:id="1249999981">
          <w:marLeft w:val="0"/>
          <w:marRight w:val="0"/>
          <w:marTop w:val="120"/>
          <w:marBottom w:val="0"/>
          <w:divBdr>
            <w:top w:val="none" w:sz="0" w:space="0" w:color="auto"/>
            <w:left w:val="none" w:sz="0" w:space="0" w:color="auto"/>
            <w:bottom w:val="none" w:sz="0" w:space="0" w:color="auto"/>
            <w:right w:val="none" w:sz="0" w:space="0" w:color="auto"/>
          </w:divBdr>
        </w:div>
        <w:div w:id="1307051452">
          <w:marLeft w:val="0"/>
          <w:marRight w:val="0"/>
          <w:marTop w:val="120"/>
          <w:marBottom w:val="0"/>
          <w:divBdr>
            <w:top w:val="none" w:sz="0" w:space="0" w:color="auto"/>
            <w:left w:val="none" w:sz="0" w:space="0" w:color="auto"/>
            <w:bottom w:val="none" w:sz="0" w:space="0" w:color="auto"/>
            <w:right w:val="none" w:sz="0" w:space="0" w:color="auto"/>
          </w:divBdr>
        </w:div>
        <w:div w:id="1311858830">
          <w:marLeft w:val="0"/>
          <w:marRight w:val="0"/>
          <w:marTop w:val="120"/>
          <w:marBottom w:val="0"/>
          <w:divBdr>
            <w:top w:val="none" w:sz="0" w:space="0" w:color="auto"/>
            <w:left w:val="none" w:sz="0" w:space="0" w:color="auto"/>
            <w:bottom w:val="none" w:sz="0" w:space="0" w:color="auto"/>
            <w:right w:val="none" w:sz="0" w:space="0" w:color="auto"/>
          </w:divBdr>
        </w:div>
        <w:div w:id="1403992627">
          <w:marLeft w:val="0"/>
          <w:marRight w:val="0"/>
          <w:marTop w:val="0"/>
          <w:marBottom w:val="192"/>
          <w:divBdr>
            <w:top w:val="none" w:sz="0" w:space="0" w:color="auto"/>
            <w:left w:val="none" w:sz="0" w:space="0" w:color="auto"/>
            <w:bottom w:val="none" w:sz="0" w:space="0" w:color="auto"/>
            <w:right w:val="none" w:sz="0" w:space="0" w:color="auto"/>
          </w:divBdr>
        </w:div>
        <w:div w:id="1551376698">
          <w:marLeft w:val="0"/>
          <w:marRight w:val="0"/>
          <w:marTop w:val="120"/>
          <w:marBottom w:val="0"/>
          <w:divBdr>
            <w:top w:val="none" w:sz="0" w:space="0" w:color="auto"/>
            <w:left w:val="none" w:sz="0" w:space="0" w:color="auto"/>
            <w:bottom w:val="none" w:sz="0" w:space="0" w:color="auto"/>
            <w:right w:val="none" w:sz="0" w:space="0" w:color="auto"/>
          </w:divBdr>
        </w:div>
        <w:div w:id="1843858411">
          <w:marLeft w:val="0"/>
          <w:marRight w:val="0"/>
          <w:marTop w:val="120"/>
          <w:marBottom w:val="0"/>
          <w:divBdr>
            <w:top w:val="none" w:sz="0" w:space="0" w:color="auto"/>
            <w:left w:val="none" w:sz="0" w:space="0" w:color="auto"/>
            <w:bottom w:val="none" w:sz="0" w:space="0" w:color="auto"/>
            <w:right w:val="none" w:sz="0" w:space="0" w:color="auto"/>
          </w:divBdr>
        </w:div>
        <w:div w:id="1847859238">
          <w:marLeft w:val="0"/>
          <w:marRight w:val="0"/>
          <w:marTop w:val="120"/>
          <w:marBottom w:val="0"/>
          <w:divBdr>
            <w:top w:val="none" w:sz="0" w:space="0" w:color="auto"/>
            <w:left w:val="none" w:sz="0" w:space="0" w:color="auto"/>
            <w:bottom w:val="none" w:sz="0" w:space="0" w:color="auto"/>
            <w:right w:val="none" w:sz="0" w:space="0" w:color="auto"/>
          </w:divBdr>
        </w:div>
        <w:div w:id="2119255610">
          <w:marLeft w:val="0"/>
          <w:marRight w:val="0"/>
          <w:marTop w:val="120"/>
          <w:marBottom w:val="0"/>
          <w:divBdr>
            <w:top w:val="none" w:sz="0" w:space="0" w:color="auto"/>
            <w:left w:val="none" w:sz="0" w:space="0" w:color="auto"/>
            <w:bottom w:val="none" w:sz="0" w:space="0" w:color="auto"/>
            <w:right w:val="none" w:sz="0" w:space="0" w:color="auto"/>
          </w:divBdr>
        </w:div>
      </w:divsChild>
    </w:div>
    <w:div w:id="9649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5798">
          <w:marLeft w:val="0"/>
          <w:marRight w:val="0"/>
          <w:marTop w:val="120"/>
          <w:marBottom w:val="0"/>
          <w:divBdr>
            <w:top w:val="none" w:sz="0" w:space="0" w:color="auto"/>
            <w:left w:val="none" w:sz="0" w:space="0" w:color="auto"/>
            <w:bottom w:val="none" w:sz="0" w:space="0" w:color="auto"/>
            <w:right w:val="none" w:sz="0" w:space="0" w:color="auto"/>
          </w:divBdr>
        </w:div>
        <w:div w:id="34893316">
          <w:marLeft w:val="0"/>
          <w:marRight w:val="0"/>
          <w:marTop w:val="120"/>
          <w:marBottom w:val="0"/>
          <w:divBdr>
            <w:top w:val="none" w:sz="0" w:space="0" w:color="auto"/>
            <w:left w:val="none" w:sz="0" w:space="0" w:color="auto"/>
            <w:bottom w:val="none" w:sz="0" w:space="0" w:color="auto"/>
            <w:right w:val="none" w:sz="0" w:space="0" w:color="auto"/>
          </w:divBdr>
        </w:div>
        <w:div w:id="162013956">
          <w:marLeft w:val="0"/>
          <w:marRight w:val="0"/>
          <w:marTop w:val="120"/>
          <w:marBottom w:val="0"/>
          <w:divBdr>
            <w:top w:val="none" w:sz="0" w:space="0" w:color="auto"/>
            <w:left w:val="none" w:sz="0" w:space="0" w:color="auto"/>
            <w:bottom w:val="none" w:sz="0" w:space="0" w:color="auto"/>
            <w:right w:val="none" w:sz="0" w:space="0" w:color="auto"/>
          </w:divBdr>
        </w:div>
        <w:div w:id="222644942">
          <w:marLeft w:val="0"/>
          <w:marRight w:val="0"/>
          <w:marTop w:val="120"/>
          <w:marBottom w:val="0"/>
          <w:divBdr>
            <w:top w:val="none" w:sz="0" w:space="0" w:color="auto"/>
            <w:left w:val="none" w:sz="0" w:space="0" w:color="auto"/>
            <w:bottom w:val="none" w:sz="0" w:space="0" w:color="auto"/>
            <w:right w:val="none" w:sz="0" w:space="0" w:color="auto"/>
          </w:divBdr>
        </w:div>
        <w:div w:id="242418849">
          <w:marLeft w:val="0"/>
          <w:marRight w:val="0"/>
          <w:marTop w:val="120"/>
          <w:marBottom w:val="0"/>
          <w:divBdr>
            <w:top w:val="none" w:sz="0" w:space="0" w:color="auto"/>
            <w:left w:val="none" w:sz="0" w:space="0" w:color="auto"/>
            <w:bottom w:val="none" w:sz="0" w:space="0" w:color="auto"/>
            <w:right w:val="none" w:sz="0" w:space="0" w:color="auto"/>
          </w:divBdr>
        </w:div>
        <w:div w:id="488716939">
          <w:marLeft w:val="0"/>
          <w:marRight w:val="0"/>
          <w:marTop w:val="120"/>
          <w:marBottom w:val="0"/>
          <w:divBdr>
            <w:top w:val="none" w:sz="0" w:space="0" w:color="auto"/>
            <w:left w:val="none" w:sz="0" w:space="0" w:color="auto"/>
            <w:bottom w:val="none" w:sz="0" w:space="0" w:color="auto"/>
            <w:right w:val="none" w:sz="0" w:space="0" w:color="auto"/>
          </w:divBdr>
        </w:div>
        <w:div w:id="729810649">
          <w:marLeft w:val="0"/>
          <w:marRight w:val="0"/>
          <w:marTop w:val="120"/>
          <w:marBottom w:val="0"/>
          <w:divBdr>
            <w:top w:val="none" w:sz="0" w:space="0" w:color="auto"/>
            <w:left w:val="none" w:sz="0" w:space="0" w:color="auto"/>
            <w:bottom w:val="none" w:sz="0" w:space="0" w:color="auto"/>
            <w:right w:val="none" w:sz="0" w:space="0" w:color="auto"/>
          </w:divBdr>
        </w:div>
        <w:div w:id="782191625">
          <w:marLeft w:val="0"/>
          <w:marRight w:val="0"/>
          <w:marTop w:val="120"/>
          <w:marBottom w:val="0"/>
          <w:divBdr>
            <w:top w:val="none" w:sz="0" w:space="0" w:color="auto"/>
            <w:left w:val="none" w:sz="0" w:space="0" w:color="auto"/>
            <w:bottom w:val="none" w:sz="0" w:space="0" w:color="auto"/>
            <w:right w:val="none" w:sz="0" w:space="0" w:color="auto"/>
          </w:divBdr>
        </w:div>
        <w:div w:id="1031995505">
          <w:marLeft w:val="0"/>
          <w:marRight w:val="0"/>
          <w:marTop w:val="120"/>
          <w:marBottom w:val="0"/>
          <w:divBdr>
            <w:top w:val="none" w:sz="0" w:space="0" w:color="auto"/>
            <w:left w:val="none" w:sz="0" w:space="0" w:color="auto"/>
            <w:bottom w:val="none" w:sz="0" w:space="0" w:color="auto"/>
            <w:right w:val="none" w:sz="0" w:space="0" w:color="auto"/>
          </w:divBdr>
        </w:div>
        <w:div w:id="1271742001">
          <w:marLeft w:val="0"/>
          <w:marRight w:val="0"/>
          <w:marTop w:val="120"/>
          <w:marBottom w:val="0"/>
          <w:divBdr>
            <w:top w:val="none" w:sz="0" w:space="0" w:color="auto"/>
            <w:left w:val="none" w:sz="0" w:space="0" w:color="auto"/>
            <w:bottom w:val="none" w:sz="0" w:space="0" w:color="auto"/>
            <w:right w:val="none" w:sz="0" w:space="0" w:color="auto"/>
          </w:divBdr>
        </w:div>
        <w:div w:id="1456680704">
          <w:marLeft w:val="0"/>
          <w:marRight w:val="0"/>
          <w:marTop w:val="120"/>
          <w:marBottom w:val="0"/>
          <w:divBdr>
            <w:top w:val="none" w:sz="0" w:space="0" w:color="auto"/>
            <w:left w:val="none" w:sz="0" w:space="0" w:color="auto"/>
            <w:bottom w:val="none" w:sz="0" w:space="0" w:color="auto"/>
            <w:right w:val="none" w:sz="0" w:space="0" w:color="auto"/>
          </w:divBdr>
        </w:div>
        <w:div w:id="1697266470">
          <w:marLeft w:val="0"/>
          <w:marRight w:val="0"/>
          <w:marTop w:val="120"/>
          <w:marBottom w:val="0"/>
          <w:divBdr>
            <w:top w:val="none" w:sz="0" w:space="0" w:color="auto"/>
            <w:left w:val="none" w:sz="0" w:space="0" w:color="auto"/>
            <w:bottom w:val="none" w:sz="0" w:space="0" w:color="auto"/>
            <w:right w:val="none" w:sz="0" w:space="0" w:color="auto"/>
          </w:divBdr>
        </w:div>
        <w:div w:id="2034113418">
          <w:marLeft w:val="0"/>
          <w:marRight w:val="0"/>
          <w:marTop w:val="120"/>
          <w:marBottom w:val="0"/>
          <w:divBdr>
            <w:top w:val="none" w:sz="0" w:space="0" w:color="auto"/>
            <w:left w:val="none" w:sz="0" w:space="0" w:color="auto"/>
            <w:bottom w:val="none" w:sz="0" w:space="0" w:color="auto"/>
            <w:right w:val="none" w:sz="0" w:space="0" w:color="auto"/>
          </w:divBdr>
        </w:div>
      </w:divsChild>
    </w:div>
    <w:div w:id="997223461">
      <w:bodyDiv w:val="1"/>
      <w:marLeft w:val="0"/>
      <w:marRight w:val="0"/>
      <w:marTop w:val="0"/>
      <w:marBottom w:val="0"/>
      <w:divBdr>
        <w:top w:val="none" w:sz="0" w:space="0" w:color="auto"/>
        <w:left w:val="none" w:sz="0" w:space="0" w:color="auto"/>
        <w:bottom w:val="none" w:sz="0" w:space="0" w:color="auto"/>
        <w:right w:val="none" w:sz="0" w:space="0" w:color="auto"/>
      </w:divBdr>
      <w:divsChild>
        <w:div w:id="591008495">
          <w:marLeft w:val="0"/>
          <w:marRight w:val="0"/>
          <w:marTop w:val="120"/>
          <w:marBottom w:val="0"/>
          <w:divBdr>
            <w:top w:val="none" w:sz="0" w:space="0" w:color="auto"/>
            <w:left w:val="none" w:sz="0" w:space="0" w:color="auto"/>
            <w:bottom w:val="none" w:sz="0" w:space="0" w:color="auto"/>
            <w:right w:val="none" w:sz="0" w:space="0" w:color="auto"/>
          </w:divBdr>
        </w:div>
        <w:div w:id="650601844">
          <w:marLeft w:val="0"/>
          <w:marRight w:val="0"/>
          <w:marTop w:val="120"/>
          <w:marBottom w:val="0"/>
          <w:divBdr>
            <w:top w:val="none" w:sz="0" w:space="0" w:color="auto"/>
            <w:left w:val="none" w:sz="0" w:space="0" w:color="auto"/>
            <w:bottom w:val="none" w:sz="0" w:space="0" w:color="auto"/>
            <w:right w:val="none" w:sz="0" w:space="0" w:color="auto"/>
          </w:divBdr>
        </w:div>
        <w:div w:id="1673408630">
          <w:marLeft w:val="0"/>
          <w:marRight w:val="0"/>
          <w:marTop w:val="120"/>
          <w:marBottom w:val="0"/>
          <w:divBdr>
            <w:top w:val="none" w:sz="0" w:space="0" w:color="auto"/>
            <w:left w:val="none" w:sz="0" w:space="0" w:color="auto"/>
            <w:bottom w:val="none" w:sz="0" w:space="0" w:color="auto"/>
            <w:right w:val="none" w:sz="0" w:space="0" w:color="auto"/>
          </w:divBdr>
        </w:div>
      </w:divsChild>
    </w:div>
    <w:div w:id="1022170561">
      <w:bodyDiv w:val="1"/>
      <w:marLeft w:val="0"/>
      <w:marRight w:val="0"/>
      <w:marTop w:val="0"/>
      <w:marBottom w:val="0"/>
      <w:divBdr>
        <w:top w:val="none" w:sz="0" w:space="0" w:color="auto"/>
        <w:left w:val="none" w:sz="0" w:space="0" w:color="auto"/>
        <w:bottom w:val="none" w:sz="0" w:space="0" w:color="auto"/>
        <w:right w:val="none" w:sz="0" w:space="0" w:color="auto"/>
      </w:divBdr>
      <w:divsChild>
        <w:div w:id="715351662">
          <w:marLeft w:val="0"/>
          <w:marRight w:val="0"/>
          <w:marTop w:val="120"/>
          <w:marBottom w:val="0"/>
          <w:divBdr>
            <w:top w:val="none" w:sz="0" w:space="0" w:color="auto"/>
            <w:left w:val="none" w:sz="0" w:space="0" w:color="auto"/>
            <w:bottom w:val="none" w:sz="0" w:space="0" w:color="auto"/>
            <w:right w:val="none" w:sz="0" w:space="0" w:color="auto"/>
          </w:divBdr>
        </w:div>
        <w:div w:id="1111438732">
          <w:marLeft w:val="0"/>
          <w:marRight w:val="0"/>
          <w:marTop w:val="120"/>
          <w:marBottom w:val="0"/>
          <w:divBdr>
            <w:top w:val="none" w:sz="0" w:space="0" w:color="auto"/>
            <w:left w:val="none" w:sz="0" w:space="0" w:color="auto"/>
            <w:bottom w:val="none" w:sz="0" w:space="0" w:color="auto"/>
            <w:right w:val="none" w:sz="0" w:space="0" w:color="auto"/>
          </w:divBdr>
        </w:div>
        <w:div w:id="1503549771">
          <w:marLeft w:val="0"/>
          <w:marRight w:val="0"/>
          <w:marTop w:val="120"/>
          <w:marBottom w:val="0"/>
          <w:divBdr>
            <w:top w:val="none" w:sz="0" w:space="0" w:color="auto"/>
            <w:left w:val="none" w:sz="0" w:space="0" w:color="auto"/>
            <w:bottom w:val="none" w:sz="0" w:space="0" w:color="auto"/>
            <w:right w:val="none" w:sz="0" w:space="0" w:color="auto"/>
          </w:divBdr>
        </w:div>
      </w:divsChild>
    </w:div>
    <w:div w:id="1055927164">
      <w:bodyDiv w:val="1"/>
      <w:marLeft w:val="0"/>
      <w:marRight w:val="0"/>
      <w:marTop w:val="0"/>
      <w:marBottom w:val="0"/>
      <w:divBdr>
        <w:top w:val="none" w:sz="0" w:space="0" w:color="auto"/>
        <w:left w:val="none" w:sz="0" w:space="0" w:color="auto"/>
        <w:bottom w:val="none" w:sz="0" w:space="0" w:color="auto"/>
        <w:right w:val="none" w:sz="0" w:space="0" w:color="auto"/>
      </w:divBdr>
    </w:div>
    <w:div w:id="1136265878">
      <w:bodyDiv w:val="1"/>
      <w:marLeft w:val="0"/>
      <w:marRight w:val="0"/>
      <w:marTop w:val="0"/>
      <w:marBottom w:val="0"/>
      <w:divBdr>
        <w:top w:val="none" w:sz="0" w:space="0" w:color="auto"/>
        <w:left w:val="none" w:sz="0" w:space="0" w:color="auto"/>
        <w:bottom w:val="none" w:sz="0" w:space="0" w:color="auto"/>
        <w:right w:val="none" w:sz="0" w:space="0" w:color="auto"/>
      </w:divBdr>
      <w:divsChild>
        <w:div w:id="412894648">
          <w:marLeft w:val="0"/>
          <w:marRight w:val="0"/>
          <w:marTop w:val="120"/>
          <w:marBottom w:val="0"/>
          <w:divBdr>
            <w:top w:val="none" w:sz="0" w:space="0" w:color="auto"/>
            <w:left w:val="none" w:sz="0" w:space="0" w:color="auto"/>
            <w:bottom w:val="none" w:sz="0" w:space="0" w:color="auto"/>
            <w:right w:val="none" w:sz="0" w:space="0" w:color="auto"/>
          </w:divBdr>
        </w:div>
      </w:divsChild>
    </w:div>
    <w:div w:id="1292130058">
      <w:bodyDiv w:val="1"/>
      <w:marLeft w:val="0"/>
      <w:marRight w:val="0"/>
      <w:marTop w:val="0"/>
      <w:marBottom w:val="0"/>
      <w:divBdr>
        <w:top w:val="none" w:sz="0" w:space="0" w:color="auto"/>
        <w:left w:val="none" w:sz="0" w:space="0" w:color="auto"/>
        <w:bottom w:val="none" w:sz="0" w:space="0" w:color="auto"/>
        <w:right w:val="none" w:sz="0" w:space="0" w:color="auto"/>
      </w:divBdr>
      <w:divsChild>
        <w:div w:id="2001495369">
          <w:marLeft w:val="0"/>
          <w:marRight w:val="0"/>
          <w:marTop w:val="120"/>
          <w:marBottom w:val="0"/>
          <w:divBdr>
            <w:top w:val="none" w:sz="0" w:space="0" w:color="auto"/>
            <w:left w:val="none" w:sz="0" w:space="0" w:color="auto"/>
            <w:bottom w:val="none" w:sz="0" w:space="0" w:color="auto"/>
            <w:right w:val="none" w:sz="0" w:space="0" w:color="auto"/>
          </w:divBdr>
        </w:div>
        <w:div w:id="2095665358">
          <w:marLeft w:val="0"/>
          <w:marRight w:val="0"/>
          <w:marTop w:val="120"/>
          <w:marBottom w:val="0"/>
          <w:divBdr>
            <w:top w:val="none" w:sz="0" w:space="0" w:color="auto"/>
            <w:left w:val="none" w:sz="0" w:space="0" w:color="auto"/>
            <w:bottom w:val="none" w:sz="0" w:space="0" w:color="auto"/>
            <w:right w:val="none" w:sz="0" w:space="0" w:color="auto"/>
          </w:divBdr>
        </w:div>
        <w:div w:id="2127040680">
          <w:marLeft w:val="0"/>
          <w:marRight w:val="0"/>
          <w:marTop w:val="120"/>
          <w:marBottom w:val="0"/>
          <w:divBdr>
            <w:top w:val="none" w:sz="0" w:space="0" w:color="auto"/>
            <w:left w:val="none" w:sz="0" w:space="0" w:color="auto"/>
            <w:bottom w:val="none" w:sz="0" w:space="0" w:color="auto"/>
            <w:right w:val="none" w:sz="0" w:space="0" w:color="auto"/>
          </w:divBdr>
        </w:div>
      </w:divsChild>
    </w:div>
    <w:div w:id="1297682697">
      <w:bodyDiv w:val="1"/>
      <w:marLeft w:val="0"/>
      <w:marRight w:val="0"/>
      <w:marTop w:val="0"/>
      <w:marBottom w:val="0"/>
      <w:divBdr>
        <w:top w:val="none" w:sz="0" w:space="0" w:color="auto"/>
        <w:left w:val="none" w:sz="0" w:space="0" w:color="auto"/>
        <w:bottom w:val="none" w:sz="0" w:space="0" w:color="auto"/>
        <w:right w:val="none" w:sz="0" w:space="0" w:color="auto"/>
      </w:divBdr>
    </w:div>
    <w:div w:id="1318847169">
      <w:bodyDiv w:val="1"/>
      <w:marLeft w:val="0"/>
      <w:marRight w:val="0"/>
      <w:marTop w:val="0"/>
      <w:marBottom w:val="0"/>
      <w:divBdr>
        <w:top w:val="none" w:sz="0" w:space="0" w:color="auto"/>
        <w:left w:val="none" w:sz="0" w:space="0" w:color="auto"/>
        <w:bottom w:val="none" w:sz="0" w:space="0" w:color="auto"/>
        <w:right w:val="none" w:sz="0" w:space="0" w:color="auto"/>
      </w:divBdr>
      <w:divsChild>
        <w:div w:id="12806409">
          <w:marLeft w:val="0"/>
          <w:marRight w:val="0"/>
          <w:marTop w:val="120"/>
          <w:marBottom w:val="0"/>
          <w:divBdr>
            <w:top w:val="none" w:sz="0" w:space="0" w:color="auto"/>
            <w:left w:val="none" w:sz="0" w:space="0" w:color="auto"/>
            <w:bottom w:val="none" w:sz="0" w:space="0" w:color="auto"/>
            <w:right w:val="none" w:sz="0" w:space="0" w:color="auto"/>
          </w:divBdr>
        </w:div>
        <w:div w:id="58022727">
          <w:marLeft w:val="0"/>
          <w:marRight w:val="0"/>
          <w:marTop w:val="120"/>
          <w:marBottom w:val="0"/>
          <w:divBdr>
            <w:top w:val="none" w:sz="0" w:space="0" w:color="auto"/>
            <w:left w:val="none" w:sz="0" w:space="0" w:color="auto"/>
            <w:bottom w:val="none" w:sz="0" w:space="0" w:color="auto"/>
            <w:right w:val="none" w:sz="0" w:space="0" w:color="auto"/>
          </w:divBdr>
        </w:div>
        <w:div w:id="96024575">
          <w:marLeft w:val="0"/>
          <w:marRight w:val="0"/>
          <w:marTop w:val="120"/>
          <w:marBottom w:val="0"/>
          <w:divBdr>
            <w:top w:val="none" w:sz="0" w:space="0" w:color="auto"/>
            <w:left w:val="none" w:sz="0" w:space="0" w:color="auto"/>
            <w:bottom w:val="none" w:sz="0" w:space="0" w:color="auto"/>
            <w:right w:val="none" w:sz="0" w:space="0" w:color="auto"/>
          </w:divBdr>
        </w:div>
        <w:div w:id="176239878">
          <w:marLeft w:val="0"/>
          <w:marRight w:val="0"/>
          <w:marTop w:val="120"/>
          <w:marBottom w:val="0"/>
          <w:divBdr>
            <w:top w:val="none" w:sz="0" w:space="0" w:color="auto"/>
            <w:left w:val="none" w:sz="0" w:space="0" w:color="auto"/>
            <w:bottom w:val="none" w:sz="0" w:space="0" w:color="auto"/>
            <w:right w:val="none" w:sz="0" w:space="0" w:color="auto"/>
          </w:divBdr>
        </w:div>
        <w:div w:id="185947956">
          <w:marLeft w:val="0"/>
          <w:marRight w:val="0"/>
          <w:marTop w:val="120"/>
          <w:marBottom w:val="0"/>
          <w:divBdr>
            <w:top w:val="none" w:sz="0" w:space="0" w:color="auto"/>
            <w:left w:val="none" w:sz="0" w:space="0" w:color="auto"/>
            <w:bottom w:val="none" w:sz="0" w:space="0" w:color="auto"/>
            <w:right w:val="none" w:sz="0" w:space="0" w:color="auto"/>
          </w:divBdr>
        </w:div>
        <w:div w:id="354162477">
          <w:marLeft w:val="0"/>
          <w:marRight w:val="0"/>
          <w:marTop w:val="120"/>
          <w:marBottom w:val="0"/>
          <w:divBdr>
            <w:top w:val="none" w:sz="0" w:space="0" w:color="auto"/>
            <w:left w:val="none" w:sz="0" w:space="0" w:color="auto"/>
            <w:bottom w:val="none" w:sz="0" w:space="0" w:color="auto"/>
            <w:right w:val="none" w:sz="0" w:space="0" w:color="auto"/>
          </w:divBdr>
        </w:div>
        <w:div w:id="497505035">
          <w:marLeft w:val="0"/>
          <w:marRight w:val="0"/>
          <w:marTop w:val="120"/>
          <w:marBottom w:val="0"/>
          <w:divBdr>
            <w:top w:val="none" w:sz="0" w:space="0" w:color="auto"/>
            <w:left w:val="none" w:sz="0" w:space="0" w:color="auto"/>
            <w:bottom w:val="none" w:sz="0" w:space="0" w:color="auto"/>
            <w:right w:val="none" w:sz="0" w:space="0" w:color="auto"/>
          </w:divBdr>
        </w:div>
        <w:div w:id="534124366">
          <w:marLeft w:val="0"/>
          <w:marRight w:val="0"/>
          <w:marTop w:val="120"/>
          <w:marBottom w:val="0"/>
          <w:divBdr>
            <w:top w:val="none" w:sz="0" w:space="0" w:color="auto"/>
            <w:left w:val="none" w:sz="0" w:space="0" w:color="auto"/>
            <w:bottom w:val="none" w:sz="0" w:space="0" w:color="auto"/>
            <w:right w:val="none" w:sz="0" w:space="0" w:color="auto"/>
          </w:divBdr>
        </w:div>
        <w:div w:id="579215493">
          <w:marLeft w:val="0"/>
          <w:marRight w:val="0"/>
          <w:marTop w:val="120"/>
          <w:marBottom w:val="0"/>
          <w:divBdr>
            <w:top w:val="none" w:sz="0" w:space="0" w:color="auto"/>
            <w:left w:val="none" w:sz="0" w:space="0" w:color="auto"/>
            <w:bottom w:val="none" w:sz="0" w:space="0" w:color="auto"/>
            <w:right w:val="none" w:sz="0" w:space="0" w:color="auto"/>
          </w:divBdr>
        </w:div>
        <w:div w:id="615219191">
          <w:marLeft w:val="0"/>
          <w:marRight w:val="0"/>
          <w:marTop w:val="120"/>
          <w:marBottom w:val="0"/>
          <w:divBdr>
            <w:top w:val="none" w:sz="0" w:space="0" w:color="auto"/>
            <w:left w:val="none" w:sz="0" w:space="0" w:color="auto"/>
            <w:bottom w:val="none" w:sz="0" w:space="0" w:color="auto"/>
            <w:right w:val="none" w:sz="0" w:space="0" w:color="auto"/>
          </w:divBdr>
        </w:div>
        <w:div w:id="624582294">
          <w:marLeft w:val="0"/>
          <w:marRight w:val="0"/>
          <w:marTop w:val="120"/>
          <w:marBottom w:val="0"/>
          <w:divBdr>
            <w:top w:val="none" w:sz="0" w:space="0" w:color="auto"/>
            <w:left w:val="none" w:sz="0" w:space="0" w:color="auto"/>
            <w:bottom w:val="none" w:sz="0" w:space="0" w:color="auto"/>
            <w:right w:val="none" w:sz="0" w:space="0" w:color="auto"/>
          </w:divBdr>
        </w:div>
        <w:div w:id="649022400">
          <w:marLeft w:val="0"/>
          <w:marRight w:val="0"/>
          <w:marTop w:val="120"/>
          <w:marBottom w:val="0"/>
          <w:divBdr>
            <w:top w:val="none" w:sz="0" w:space="0" w:color="auto"/>
            <w:left w:val="none" w:sz="0" w:space="0" w:color="auto"/>
            <w:bottom w:val="none" w:sz="0" w:space="0" w:color="auto"/>
            <w:right w:val="none" w:sz="0" w:space="0" w:color="auto"/>
          </w:divBdr>
        </w:div>
        <w:div w:id="667832075">
          <w:marLeft w:val="0"/>
          <w:marRight w:val="0"/>
          <w:marTop w:val="120"/>
          <w:marBottom w:val="0"/>
          <w:divBdr>
            <w:top w:val="none" w:sz="0" w:space="0" w:color="auto"/>
            <w:left w:val="none" w:sz="0" w:space="0" w:color="auto"/>
            <w:bottom w:val="none" w:sz="0" w:space="0" w:color="auto"/>
            <w:right w:val="none" w:sz="0" w:space="0" w:color="auto"/>
          </w:divBdr>
        </w:div>
        <w:div w:id="691371564">
          <w:marLeft w:val="0"/>
          <w:marRight w:val="0"/>
          <w:marTop w:val="120"/>
          <w:marBottom w:val="0"/>
          <w:divBdr>
            <w:top w:val="none" w:sz="0" w:space="0" w:color="auto"/>
            <w:left w:val="none" w:sz="0" w:space="0" w:color="auto"/>
            <w:bottom w:val="none" w:sz="0" w:space="0" w:color="auto"/>
            <w:right w:val="none" w:sz="0" w:space="0" w:color="auto"/>
          </w:divBdr>
        </w:div>
        <w:div w:id="839857637">
          <w:marLeft w:val="0"/>
          <w:marRight w:val="0"/>
          <w:marTop w:val="120"/>
          <w:marBottom w:val="0"/>
          <w:divBdr>
            <w:top w:val="none" w:sz="0" w:space="0" w:color="auto"/>
            <w:left w:val="none" w:sz="0" w:space="0" w:color="auto"/>
            <w:bottom w:val="none" w:sz="0" w:space="0" w:color="auto"/>
            <w:right w:val="none" w:sz="0" w:space="0" w:color="auto"/>
          </w:divBdr>
        </w:div>
        <w:div w:id="870845550">
          <w:marLeft w:val="0"/>
          <w:marRight w:val="0"/>
          <w:marTop w:val="120"/>
          <w:marBottom w:val="0"/>
          <w:divBdr>
            <w:top w:val="none" w:sz="0" w:space="0" w:color="auto"/>
            <w:left w:val="none" w:sz="0" w:space="0" w:color="auto"/>
            <w:bottom w:val="none" w:sz="0" w:space="0" w:color="auto"/>
            <w:right w:val="none" w:sz="0" w:space="0" w:color="auto"/>
          </w:divBdr>
        </w:div>
        <w:div w:id="1053968914">
          <w:marLeft w:val="0"/>
          <w:marRight w:val="0"/>
          <w:marTop w:val="120"/>
          <w:marBottom w:val="0"/>
          <w:divBdr>
            <w:top w:val="none" w:sz="0" w:space="0" w:color="auto"/>
            <w:left w:val="none" w:sz="0" w:space="0" w:color="auto"/>
            <w:bottom w:val="none" w:sz="0" w:space="0" w:color="auto"/>
            <w:right w:val="none" w:sz="0" w:space="0" w:color="auto"/>
          </w:divBdr>
        </w:div>
        <w:div w:id="1071077884">
          <w:marLeft w:val="0"/>
          <w:marRight w:val="0"/>
          <w:marTop w:val="120"/>
          <w:marBottom w:val="0"/>
          <w:divBdr>
            <w:top w:val="none" w:sz="0" w:space="0" w:color="auto"/>
            <w:left w:val="none" w:sz="0" w:space="0" w:color="auto"/>
            <w:bottom w:val="none" w:sz="0" w:space="0" w:color="auto"/>
            <w:right w:val="none" w:sz="0" w:space="0" w:color="auto"/>
          </w:divBdr>
        </w:div>
        <w:div w:id="1117526734">
          <w:marLeft w:val="0"/>
          <w:marRight w:val="0"/>
          <w:marTop w:val="120"/>
          <w:marBottom w:val="0"/>
          <w:divBdr>
            <w:top w:val="none" w:sz="0" w:space="0" w:color="auto"/>
            <w:left w:val="none" w:sz="0" w:space="0" w:color="auto"/>
            <w:bottom w:val="none" w:sz="0" w:space="0" w:color="auto"/>
            <w:right w:val="none" w:sz="0" w:space="0" w:color="auto"/>
          </w:divBdr>
        </w:div>
        <w:div w:id="1169522524">
          <w:marLeft w:val="0"/>
          <w:marRight w:val="0"/>
          <w:marTop w:val="120"/>
          <w:marBottom w:val="0"/>
          <w:divBdr>
            <w:top w:val="none" w:sz="0" w:space="0" w:color="auto"/>
            <w:left w:val="none" w:sz="0" w:space="0" w:color="auto"/>
            <w:bottom w:val="none" w:sz="0" w:space="0" w:color="auto"/>
            <w:right w:val="none" w:sz="0" w:space="0" w:color="auto"/>
          </w:divBdr>
        </w:div>
        <w:div w:id="1363288718">
          <w:marLeft w:val="0"/>
          <w:marRight w:val="0"/>
          <w:marTop w:val="120"/>
          <w:marBottom w:val="0"/>
          <w:divBdr>
            <w:top w:val="none" w:sz="0" w:space="0" w:color="auto"/>
            <w:left w:val="none" w:sz="0" w:space="0" w:color="auto"/>
            <w:bottom w:val="none" w:sz="0" w:space="0" w:color="auto"/>
            <w:right w:val="none" w:sz="0" w:space="0" w:color="auto"/>
          </w:divBdr>
        </w:div>
        <w:div w:id="1364017850">
          <w:marLeft w:val="0"/>
          <w:marRight w:val="0"/>
          <w:marTop w:val="120"/>
          <w:marBottom w:val="0"/>
          <w:divBdr>
            <w:top w:val="none" w:sz="0" w:space="0" w:color="auto"/>
            <w:left w:val="none" w:sz="0" w:space="0" w:color="auto"/>
            <w:bottom w:val="none" w:sz="0" w:space="0" w:color="auto"/>
            <w:right w:val="none" w:sz="0" w:space="0" w:color="auto"/>
          </w:divBdr>
        </w:div>
        <w:div w:id="1391928354">
          <w:marLeft w:val="0"/>
          <w:marRight w:val="0"/>
          <w:marTop w:val="120"/>
          <w:marBottom w:val="0"/>
          <w:divBdr>
            <w:top w:val="none" w:sz="0" w:space="0" w:color="auto"/>
            <w:left w:val="none" w:sz="0" w:space="0" w:color="auto"/>
            <w:bottom w:val="none" w:sz="0" w:space="0" w:color="auto"/>
            <w:right w:val="none" w:sz="0" w:space="0" w:color="auto"/>
          </w:divBdr>
        </w:div>
        <w:div w:id="1412241163">
          <w:marLeft w:val="0"/>
          <w:marRight w:val="0"/>
          <w:marTop w:val="120"/>
          <w:marBottom w:val="0"/>
          <w:divBdr>
            <w:top w:val="none" w:sz="0" w:space="0" w:color="auto"/>
            <w:left w:val="none" w:sz="0" w:space="0" w:color="auto"/>
            <w:bottom w:val="none" w:sz="0" w:space="0" w:color="auto"/>
            <w:right w:val="none" w:sz="0" w:space="0" w:color="auto"/>
          </w:divBdr>
        </w:div>
        <w:div w:id="1795363325">
          <w:marLeft w:val="0"/>
          <w:marRight w:val="0"/>
          <w:marTop w:val="120"/>
          <w:marBottom w:val="0"/>
          <w:divBdr>
            <w:top w:val="none" w:sz="0" w:space="0" w:color="auto"/>
            <w:left w:val="none" w:sz="0" w:space="0" w:color="auto"/>
            <w:bottom w:val="none" w:sz="0" w:space="0" w:color="auto"/>
            <w:right w:val="none" w:sz="0" w:space="0" w:color="auto"/>
          </w:divBdr>
        </w:div>
        <w:div w:id="1898398576">
          <w:marLeft w:val="0"/>
          <w:marRight w:val="0"/>
          <w:marTop w:val="120"/>
          <w:marBottom w:val="0"/>
          <w:divBdr>
            <w:top w:val="none" w:sz="0" w:space="0" w:color="auto"/>
            <w:left w:val="none" w:sz="0" w:space="0" w:color="auto"/>
            <w:bottom w:val="none" w:sz="0" w:space="0" w:color="auto"/>
            <w:right w:val="none" w:sz="0" w:space="0" w:color="auto"/>
          </w:divBdr>
        </w:div>
        <w:div w:id="2116361770">
          <w:marLeft w:val="0"/>
          <w:marRight w:val="0"/>
          <w:marTop w:val="120"/>
          <w:marBottom w:val="0"/>
          <w:divBdr>
            <w:top w:val="none" w:sz="0" w:space="0" w:color="auto"/>
            <w:left w:val="none" w:sz="0" w:space="0" w:color="auto"/>
            <w:bottom w:val="none" w:sz="0" w:space="0" w:color="auto"/>
            <w:right w:val="none" w:sz="0" w:space="0" w:color="auto"/>
          </w:divBdr>
        </w:div>
      </w:divsChild>
    </w:div>
    <w:div w:id="1392004155">
      <w:bodyDiv w:val="1"/>
      <w:marLeft w:val="0"/>
      <w:marRight w:val="0"/>
      <w:marTop w:val="0"/>
      <w:marBottom w:val="0"/>
      <w:divBdr>
        <w:top w:val="none" w:sz="0" w:space="0" w:color="auto"/>
        <w:left w:val="none" w:sz="0" w:space="0" w:color="auto"/>
        <w:bottom w:val="none" w:sz="0" w:space="0" w:color="auto"/>
        <w:right w:val="none" w:sz="0" w:space="0" w:color="auto"/>
      </w:divBdr>
    </w:div>
    <w:div w:id="1519391651">
      <w:bodyDiv w:val="1"/>
      <w:marLeft w:val="0"/>
      <w:marRight w:val="0"/>
      <w:marTop w:val="0"/>
      <w:marBottom w:val="0"/>
      <w:divBdr>
        <w:top w:val="none" w:sz="0" w:space="0" w:color="auto"/>
        <w:left w:val="none" w:sz="0" w:space="0" w:color="auto"/>
        <w:bottom w:val="none" w:sz="0" w:space="0" w:color="auto"/>
        <w:right w:val="none" w:sz="0" w:space="0" w:color="auto"/>
      </w:divBdr>
      <w:divsChild>
        <w:div w:id="61948117">
          <w:marLeft w:val="0"/>
          <w:marRight w:val="0"/>
          <w:marTop w:val="120"/>
          <w:marBottom w:val="0"/>
          <w:divBdr>
            <w:top w:val="none" w:sz="0" w:space="0" w:color="auto"/>
            <w:left w:val="none" w:sz="0" w:space="0" w:color="auto"/>
            <w:bottom w:val="none" w:sz="0" w:space="0" w:color="auto"/>
            <w:right w:val="none" w:sz="0" w:space="0" w:color="auto"/>
          </w:divBdr>
        </w:div>
        <w:div w:id="75328338">
          <w:marLeft w:val="0"/>
          <w:marRight w:val="0"/>
          <w:marTop w:val="120"/>
          <w:marBottom w:val="0"/>
          <w:divBdr>
            <w:top w:val="none" w:sz="0" w:space="0" w:color="auto"/>
            <w:left w:val="none" w:sz="0" w:space="0" w:color="auto"/>
            <w:bottom w:val="none" w:sz="0" w:space="0" w:color="auto"/>
            <w:right w:val="none" w:sz="0" w:space="0" w:color="auto"/>
          </w:divBdr>
        </w:div>
        <w:div w:id="200439315">
          <w:marLeft w:val="0"/>
          <w:marRight w:val="0"/>
          <w:marTop w:val="120"/>
          <w:marBottom w:val="0"/>
          <w:divBdr>
            <w:top w:val="none" w:sz="0" w:space="0" w:color="auto"/>
            <w:left w:val="none" w:sz="0" w:space="0" w:color="auto"/>
            <w:bottom w:val="none" w:sz="0" w:space="0" w:color="auto"/>
            <w:right w:val="none" w:sz="0" w:space="0" w:color="auto"/>
          </w:divBdr>
        </w:div>
        <w:div w:id="243731985">
          <w:marLeft w:val="0"/>
          <w:marRight w:val="0"/>
          <w:marTop w:val="120"/>
          <w:marBottom w:val="0"/>
          <w:divBdr>
            <w:top w:val="none" w:sz="0" w:space="0" w:color="auto"/>
            <w:left w:val="none" w:sz="0" w:space="0" w:color="auto"/>
            <w:bottom w:val="none" w:sz="0" w:space="0" w:color="auto"/>
            <w:right w:val="none" w:sz="0" w:space="0" w:color="auto"/>
          </w:divBdr>
        </w:div>
        <w:div w:id="245043963">
          <w:marLeft w:val="0"/>
          <w:marRight w:val="0"/>
          <w:marTop w:val="120"/>
          <w:marBottom w:val="0"/>
          <w:divBdr>
            <w:top w:val="none" w:sz="0" w:space="0" w:color="auto"/>
            <w:left w:val="none" w:sz="0" w:space="0" w:color="auto"/>
            <w:bottom w:val="none" w:sz="0" w:space="0" w:color="auto"/>
            <w:right w:val="none" w:sz="0" w:space="0" w:color="auto"/>
          </w:divBdr>
        </w:div>
        <w:div w:id="270862456">
          <w:marLeft w:val="0"/>
          <w:marRight w:val="0"/>
          <w:marTop w:val="120"/>
          <w:marBottom w:val="0"/>
          <w:divBdr>
            <w:top w:val="none" w:sz="0" w:space="0" w:color="auto"/>
            <w:left w:val="none" w:sz="0" w:space="0" w:color="auto"/>
            <w:bottom w:val="none" w:sz="0" w:space="0" w:color="auto"/>
            <w:right w:val="none" w:sz="0" w:space="0" w:color="auto"/>
          </w:divBdr>
        </w:div>
        <w:div w:id="372120352">
          <w:marLeft w:val="0"/>
          <w:marRight w:val="0"/>
          <w:marTop w:val="120"/>
          <w:marBottom w:val="0"/>
          <w:divBdr>
            <w:top w:val="none" w:sz="0" w:space="0" w:color="auto"/>
            <w:left w:val="none" w:sz="0" w:space="0" w:color="auto"/>
            <w:bottom w:val="none" w:sz="0" w:space="0" w:color="auto"/>
            <w:right w:val="none" w:sz="0" w:space="0" w:color="auto"/>
          </w:divBdr>
        </w:div>
        <w:div w:id="383874013">
          <w:marLeft w:val="0"/>
          <w:marRight w:val="0"/>
          <w:marTop w:val="120"/>
          <w:marBottom w:val="0"/>
          <w:divBdr>
            <w:top w:val="none" w:sz="0" w:space="0" w:color="auto"/>
            <w:left w:val="none" w:sz="0" w:space="0" w:color="auto"/>
            <w:bottom w:val="none" w:sz="0" w:space="0" w:color="auto"/>
            <w:right w:val="none" w:sz="0" w:space="0" w:color="auto"/>
          </w:divBdr>
        </w:div>
        <w:div w:id="396637214">
          <w:marLeft w:val="0"/>
          <w:marRight w:val="0"/>
          <w:marTop w:val="120"/>
          <w:marBottom w:val="0"/>
          <w:divBdr>
            <w:top w:val="none" w:sz="0" w:space="0" w:color="auto"/>
            <w:left w:val="none" w:sz="0" w:space="0" w:color="auto"/>
            <w:bottom w:val="none" w:sz="0" w:space="0" w:color="auto"/>
            <w:right w:val="none" w:sz="0" w:space="0" w:color="auto"/>
          </w:divBdr>
        </w:div>
        <w:div w:id="409498523">
          <w:marLeft w:val="0"/>
          <w:marRight w:val="0"/>
          <w:marTop w:val="120"/>
          <w:marBottom w:val="0"/>
          <w:divBdr>
            <w:top w:val="none" w:sz="0" w:space="0" w:color="auto"/>
            <w:left w:val="none" w:sz="0" w:space="0" w:color="auto"/>
            <w:bottom w:val="none" w:sz="0" w:space="0" w:color="auto"/>
            <w:right w:val="none" w:sz="0" w:space="0" w:color="auto"/>
          </w:divBdr>
        </w:div>
        <w:div w:id="418259290">
          <w:marLeft w:val="0"/>
          <w:marRight w:val="0"/>
          <w:marTop w:val="120"/>
          <w:marBottom w:val="0"/>
          <w:divBdr>
            <w:top w:val="none" w:sz="0" w:space="0" w:color="auto"/>
            <w:left w:val="none" w:sz="0" w:space="0" w:color="auto"/>
            <w:bottom w:val="none" w:sz="0" w:space="0" w:color="auto"/>
            <w:right w:val="none" w:sz="0" w:space="0" w:color="auto"/>
          </w:divBdr>
        </w:div>
        <w:div w:id="504785425">
          <w:marLeft w:val="0"/>
          <w:marRight w:val="0"/>
          <w:marTop w:val="120"/>
          <w:marBottom w:val="0"/>
          <w:divBdr>
            <w:top w:val="none" w:sz="0" w:space="0" w:color="auto"/>
            <w:left w:val="none" w:sz="0" w:space="0" w:color="auto"/>
            <w:bottom w:val="none" w:sz="0" w:space="0" w:color="auto"/>
            <w:right w:val="none" w:sz="0" w:space="0" w:color="auto"/>
          </w:divBdr>
        </w:div>
        <w:div w:id="505289457">
          <w:marLeft w:val="0"/>
          <w:marRight w:val="0"/>
          <w:marTop w:val="120"/>
          <w:marBottom w:val="0"/>
          <w:divBdr>
            <w:top w:val="none" w:sz="0" w:space="0" w:color="auto"/>
            <w:left w:val="none" w:sz="0" w:space="0" w:color="auto"/>
            <w:bottom w:val="none" w:sz="0" w:space="0" w:color="auto"/>
            <w:right w:val="none" w:sz="0" w:space="0" w:color="auto"/>
          </w:divBdr>
        </w:div>
        <w:div w:id="556548637">
          <w:marLeft w:val="0"/>
          <w:marRight w:val="0"/>
          <w:marTop w:val="120"/>
          <w:marBottom w:val="0"/>
          <w:divBdr>
            <w:top w:val="none" w:sz="0" w:space="0" w:color="auto"/>
            <w:left w:val="none" w:sz="0" w:space="0" w:color="auto"/>
            <w:bottom w:val="none" w:sz="0" w:space="0" w:color="auto"/>
            <w:right w:val="none" w:sz="0" w:space="0" w:color="auto"/>
          </w:divBdr>
        </w:div>
        <w:div w:id="564223854">
          <w:marLeft w:val="0"/>
          <w:marRight w:val="0"/>
          <w:marTop w:val="120"/>
          <w:marBottom w:val="0"/>
          <w:divBdr>
            <w:top w:val="none" w:sz="0" w:space="0" w:color="auto"/>
            <w:left w:val="none" w:sz="0" w:space="0" w:color="auto"/>
            <w:bottom w:val="none" w:sz="0" w:space="0" w:color="auto"/>
            <w:right w:val="none" w:sz="0" w:space="0" w:color="auto"/>
          </w:divBdr>
        </w:div>
        <w:div w:id="564418095">
          <w:marLeft w:val="0"/>
          <w:marRight w:val="0"/>
          <w:marTop w:val="120"/>
          <w:marBottom w:val="0"/>
          <w:divBdr>
            <w:top w:val="none" w:sz="0" w:space="0" w:color="auto"/>
            <w:left w:val="none" w:sz="0" w:space="0" w:color="auto"/>
            <w:bottom w:val="none" w:sz="0" w:space="0" w:color="auto"/>
            <w:right w:val="none" w:sz="0" w:space="0" w:color="auto"/>
          </w:divBdr>
        </w:div>
        <w:div w:id="564608048">
          <w:marLeft w:val="0"/>
          <w:marRight w:val="0"/>
          <w:marTop w:val="120"/>
          <w:marBottom w:val="0"/>
          <w:divBdr>
            <w:top w:val="none" w:sz="0" w:space="0" w:color="auto"/>
            <w:left w:val="none" w:sz="0" w:space="0" w:color="auto"/>
            <w:bottom w:val="none" w:sz="0" w:space="0" w:color="auto"/>
            <w:right w:val="none" w:sz="0" w:space="0" w:color="auto"/>
          </w:divBdr>
        </w:div>
        <w:div w:id="573273702">
          <w:marLeft w:val="0"/>
          <w:marRight w:val="0"/>
          <w:marTop w:val="120"/>
          <w:marBottom w:val="0"/>
          <w:divBdr>
            <w:top w:val="none" w:sz="0" w:space="0" w:color="auto"/>
            <w:left w:val="none" w:sz="0" w:space="0" w:color="auto"/>
            <w:bottom w:val="none" w:sz="0" w:space="0" w:color="auto"/>
            <w:right w:val="none" w:sz="0" w:space="0" w:color="auto"/>
          </w:divBdr>
        </w:div>
        <w:div w:id="578254277">
          <w:marLeft w:val="0"/>
          <w:marRight w:val="0"/>
          <w:marTop w:val="120"/>
          <w:marBottom w:val="0"/>
          <w:divBdr>
            <w:top w:val="none" w:sz="0" w:space="0" w:color="auto"/>
            <w:left w:val="none" w:sz="0" w:space="0" w:color="auto"/>
            <w:bottom w:val="none" w:sz="0" w:space="0" w:color="auto"/>
            <w:right w:val="none" w:sz="0" w:space="0" w:color="auto"/>
          </w:divBdr>
        </w:div>
        <w:div w:id="580794658">
          <w:marLeft w:val="0"/>
          <w:marRight w:val="0"/>
          <w:marTop w:val="0"/>
          <w:marBottom w:val="192"/>
          <w:divBdr>
            <w:top w:val="none" w:sz="0" w:space="0" w:color="auto"/>
            <w:left w:val="none" w:sz="0" w:space="0" w:color="auto"/>
            <w:bottom w:val="none" w:sz="0" w:space="0" w:color="auto"/>
            <w:right w:val="none" w:sz="0" w:space="0" w:color="auto"/>
          </w:divBdr>
        </w:div>
        <w:div w:id="585001418">
          <w:marLeft w:val="0"/>
          <w:marRight w:val="0"/>
          <w:marTop w:val="120"/>
          <w:marBottom w:val="0"/>
          <w:divBdr>
            <w:top w:val="none" w:sz="0" w:space="0" w:color="auto"/>
            <w:left w:val="none" w:sz="0" w:space="0" w:color="auto"/>
            <w:bottom w:val="none" w:sz="0" w:space="0" w:color="auto"/>
            <w:right w:val="none" w:sz="0" w:space="0" w:color="auto"/>
          </w:divBdr>
        </w:div>
        <w:div w:id="670258114">
          <w:marLeft w:val="0"/>
          <w:marRight w:val="0"/>
          <w:marTop w:val="120"/>
          <w:marBottom w:val="0"/>
          <w:divBdr>
            <w:top w:val="none" w:sz="0" w:space="0" w:color="auto"/>
            <w:left w:val="none" w:sz="0" w:space="0" w:color="auto"/>
            <w:bottom w:val="none" w:sz="0" w:space="0" w:color="auto"/>
            <w:right w:val="none" w:sz="0" w:space="0" w:color="auto"/>
          </w:divBdr>
        </w:div>
        <w:div w:id="671224755">
          <w:marLeft w:val="0"/>
          <w:marRight w:val="0"/>
          <w:marTop w:val="120"/>
          <w:marBottom w:val="0"/>
          <w:divBdr>
            <w:top w:val="none" w:sz="0" w:space="0" w:color="auto"/>
            <w:left w:val="none" w:sz="0" w:space="0" w:color="auto"/>
            <w:bottom w:val="none" w:sz="0" w:space="0" w:color="auto"/>
            <w:right w:val="none" w:sz="0" w:space="0" w:color="auto"/>
          </w:divBdr>
        </w:div>
        <w:div w:id="697849407">
          <w:marLeft w:val="0"/>
          <w:marRight w:val="0"/>
          <w:marTop w:val="120"/>
          <w:marBottom w:val="0"/>
          <w:divBdr>
            <w:top w:val="none" w:sz="0" w:space="0" w:color="auto"/>
            <w:left w:val="none" w:sz="0" w:space="0" w:color="auto"/>
            <w:bottom w:val="none" w:sz="0" w:space="0" w:color="auto"/>
            <w:right w:val="none" w:sz="0" w:space="0" w:color="auto"/>
          </w:divBdr>
        </w:div>
        <w:div w:id="701520833">
          <w:marLeft w:val="0"/>
          <w:marRight w:val="0"/>
          <w:marTop w:val="120"/>
          <w:marBottom w:val="0"/>
          <w:divBdr>
            <w:top w:val="none" w:sz="0" w:space="0" w:color="auto"/>
            <w:left w:val="none" w:sz="0" w:space="0" w:color="auto"/>
            <w:bottom w:val="none" w:sz="0" w:space="0" w:color="auto"/>
            <w:right w:val="none" w:sz="0" w:space="0" w:color="auto"/>
          </w:divBdr>
        </w:div>
        <w:div w:id="739791690">
          <w:marLeft w:val="0"/>
          <w:marRight w:val="0"/>
          <w:marTop w:val="120"/>
          <w:marBottom w:val="0"/>
          <w:divBdr>
            <w:top w:val="none" w:sz="0" w:space="0" w:color="auto"/>
            <w:left w:val="none" w:sz="0" w:space="0" w:color="auto"/>
            <w:bottom w:val="none" w:sz="0" w:space="0" w:color="auto"/>
            <w:right w:val="none" w:sz="0" w:space="0" w:color="auto"/>
          </w:divBdr>
        </w:div>
        <w:div w:id="975254787">
          <w:marLeft w:val="0"/>
          <w:marRight w:val="0"/>
          <w:marTop w:val="120"/>
          <w:marBottom w:val="0"/>
          <w:divBdr>
            <w:top w:val="none" w:sz="0" w:space="0" w:color="auto"/>
            <w:left w:val="none" w:sz="0" w:space="0" w:color="auto"/>
            <w:bottom w:val="none" w:sz="0" w:space="0" w:color="auto"/>
            <w:right w:val="none" w:sz="0" w:space="0" w:color="auto"/>
          </w:divBdr>
        </w:div>
        <w:div w:id="1018849195">
          <w:marLeft w:val="0"/>
          <w:marRight w:val="0"/>
          <w:marTop w:val="120"/>
          <w:marBottom w:val="0"/>
          <w:divBdr>
            <w:top w:val="none" w:sz="0" w:space="0" w:color="auto"/>
            <w:left w:val="none" w:sz="0" w:space="0" w:color="auto"/>
            <w:bottom w:val="none" w:sz="0" w:space="0" w:color="auto"/>
            <w:right w:val="none" w:sz="0" w:space="0" w:color="auto"/>
          </w:divBdr>
        </w:div>
        <w:div w:id="1123303619">
          <w:marLeft w:val="0"/>
          <w:marRight w:val="0"/>
          <w:marTop w:val="120"/>
          <w:marBottom w:val="0"/>
          <w:divBdr>
            <w:top w:val="none" w:sz="0" w:space="0" w:color="auto"/>
            <w:left w:val="none" w:sz="0" w:space="0" w:color="auto"/>
            <w:bottom w:val="none" w:sz="0" w:space="0" w:color="auto"/>
            <w:right w:val="none" w:sz="0" w:space="0" w:color="auto"/>
          </w:divBdr>
        </w:div>
        <w:div w:id="1136482981">
          <w:marLeft w:val="0"/>
          <w:marRight w:val="0"/>
          <w:marTop w:val="120"/>
          <w:marBottom w:val="0"/>
          <w:divBdr>
            <w:top w:val="none" w:sz="0" w:space="0" w:color="auto"/>
            <w:left w:val="none" w:sz="0" w:space="0" w:color="auto"/>
            <w:bottom w:val="none" w:sz="0" w:space="0" w:color="auto"/>
            <w:right w:val="none" w:sz="0" w:space="0" w:color="auto"/>
          </w:divBdr>
        </w:div>
        <w:div w:id="1221556225">
          <w:marLeft w:val="0"/>
          <w:marRight w:val="0"/>
          <w:marTop w:val="120"/>
          <w:marBottom w:val="0"/>
          <w:divBdr>
            <w:top w:val="none" w:sz="0" w:space="0" w:color="auto"/>
            <w:left w:val="none" w:sz="0" w:space="0" w:color="auto"/>
            <w:bottom w:val="none" w:sz="0" w:space="0" w:color="auto"/>
            <w:right w:val="none" w:sz="0" w:space="0" w:color="auto"/>
          </w:divBdr>
        </w:div>
        <w:div w:id="1283878911">
          <w:marLeft w:val="0"/>
          <w:marRight w:val="0"/>
          <w:marTop w:val="120"/>
          <w:marBottom w:val="0"/>
          <w:divBdr>
            <w:top w:val="none" w:sz="0" w:space="0" w:color="auto"/>
            <w:left w:val="none" w:sz="0" w:space="0" w:color="auto"/>
            <w:bottom w:val="none" w:sz="0" w:space="0" w:color="auto"/>
            <w:right w:val="none" w:sz="0" w:space="0" w:color="auto"/>
          </w:divBdr>
        </w:div>
        <w:div w:id="1319262852">
          <w:marLeft w:val="0"/>
          <w:marRight w:val="0"/>
          <w:marTop w:val="120"/>
          <w:marBottom w:val="0"/>
          <w:divBdr>
            <w:top w:val="none" w:sz="0" w:space="0" w:color="auto"/>
            <w:left w:val="none" w:sz="0" w:space="0" w:color="auto"/>
            <w:bottom w:val="none" w:sz="0" w:space="0" w:color="auto"/>
            <w:right w:val="none" w:sz="0" w:space="0" w:color="auto"/>
          </w:divBdr>
        </w:div>
        <w:div w:id="1325743642">
          <w:marLeft w:val="0"/>
          <w:marRight w:val="0"/>
          <w:marTop w:val="120"/>
          <w:marBottom w:val="0"/>
          <w:divBdr>
            <w:top w:val="none" w:sz="0" w:space="0" w:color="auto"/>
            <w:left w:val="none" w:sz="0" w:space="0" w:color="auto"/>
            <w:bottom w:val="none" w:sz="0" w:space="0" w:color="auto"/>
            <w:right w:val="none" w:sz="0" w:space="0" w:color="auto"/>
          </w:divBdr>
        </w:div>
        <w:div w:id="1342314827">
          <w:marLeft w:val="0"/>
          <w:marRight w:val="0"/>
          <w:marTop w:val="120"/>
          <w:marBottom w:val="0"/>
          <w:divBdr>
            <w:top w:val="none" w:sz="0" w:space="0" w:color="auto"/>
            <w:left w:val="none" w:sz="0" w:space="0" w:color="auto"/>
            <w:bottom w:val="none" w:sz="0" w:space="0" w:color="auto"/>
            <w:right w:val="none" w:sz="0" w:space="0" w:color="auto"/>
          </w:divBdr>
        </w:div>
        <w:div w:id="1380319719">
          <w:marLeft w:val="0"/>
          <w:marRight w:val="0"/>
          <w:marTop w:val="120"/>
          <w:marBottom w:val="0"/>
          <w:divBdr>
            <w:top w:val="none" w:sz="0" w:space="0" w:color="auto"/>
            <w:left w:val="none" w:sz="0" w:space="0" w:color="auto"/>
            <w:bottom w:val="none" w:sz="0" w:space="0" w:color="auto"/>
            <w:right w:val="none" w:sz="0" w:space="0" w:color="auto"/>
          </w:divBdr>
        </w:div>
        <w:div w:id="1393312999">
          <w:marLeft w:val="0"/>
          <w:marRight w:val="0"/>
          <w:marTop w:val="120"/>
          <w:marBottom w:val="0"/>
          <w:divBdr>
            <w:top w:val="none" w:sz="0" w:space="0" w:color="auto"/>
            <w:left w:val="none" w:sz="0" w:space="0" w:color="auto"/>
            <w:bottom w:val="none" w:sz="0" w:space="0" w:color="auto"/>
            <w:right w:val="none" w:sz="0" w:space="0" w:color="auto"/>
          </w:divBdr>
        </w:div>
        <w:div w:id="1426808702">
          <w:marLeft w:val="0"/>
          <w:marRight w:val="0"/>
          <w:marTop w:val="0"/>
          <w:marBottom w:val="96"/>
          <w:divBdr>
            <w:top w:val="none" w:sz="0" w:space="0" w:color="auto"/>
            <w:left w:val="single" w:sz="24" w:space="0" w:color="CED3F1"/>
            <w:bottom w:val="none" w:sz="0" w:space="0" w:color="auto"/>
            <w:right w:val="none" w:sz="0" w:space="0" w:color="auto"/>
          </w:divBdr>
        </w:div>
        <w:div w:id="1533301164">
          <w:marLeft w:val="0"/>
          <w:marRight w:val="0"/>
          <w:marTop w:val="120"/>
          <w:marBottom w:val="0"/>
          <w:divBdr>
            <w:top w:val="none" w:sz="0" w:space="0" w:color="auto"/>
            <w:left w:val="none" w:sz="0" w:space="0" w:color="auto"/>
            <w:bottom w:val="none" w:sz="0" w:space="0" w:color="auto"/>
            <w:right w:val="none" w:sz="0" w:space="0" w:color="auto"/>
          </w:divBdr>
        </w:div>
        <w:div w:id="1545022342">
          <w:marLeft w:val="0"/>
          <w:marRight w:val="0"/>
          <w:marTop w:val="120"/>
          <w:marBottom w:val="0"/>
          <w:divBdr>
            <w:top w:val="none" w:sz="0" w:space="0" w:color="auto"/>
            <w:left w:val="none" w:sz="0" w:space="0" w:color="auto"/>
            <w:bottom w:val="none" w:sz="0" w:space="0" w:color="auto"/>
            <w:right w:val="none" w:sz="0" w:space="0" w:color="auto"/>
          </w:divBdr>
        </w:div>
        <w:div w:id="1574316519">
          <w:marLeft w:val="0"/>
          <w:marRight w:val="0"/>
          <w:marTop w:val="0"/>
          <w:marBottom w:val="96"/>
          <w:divBdr>
            <w:top w:val="none" w:sz="0" w:space="0" w:color="auto"/>
            <w:left w:val="single" w:sz="24" w:space="0" w:color="CED3F1"/>
            <w:bottom w:val="none" w:sz="0" w:space="0" w:color="auto"/>
            <w:right w:val="none" w:sz="0" w:space="0" w:color="auto"/>
          </w:divBdr>
        </w:div>
        <w:div w:id="1654210716">
          <w:marLeft w:val="0"/>
          <w:marRight w:val="0"/>
          <w:marTop w:val="120"/>
          <w:marBottom w:val="0"/>
          <w:divBdr>
            <w:top w:val="none" w:sz="0" w:space="0" w:color="auto"/>
            <w:left w:val="none" w:sz="0" w:space="0" w:color="auto"/>
            <w:bottom w:val="none" w:sz="0" w:space="0" w:color="auto"/>
            <w:right w:val="none" w:sz="0" w:space="0" w:color="auto"/>
          </w:divBdr>
        </w:div>
        <w:div w:id="1656566862">
          <w:marLeft w:val="0"/>
          <w:marRight w:val="0"/>
          <w:marTop w:val="120"/>
          <w:marBottom w:val="0"/>
          <w:divBdr>
            <w:top w:val="none" w:sz="0" w:space="0" w:color="auto"/>
            <w:left w:val="none" w:sz="0" w:space="0" w:color="auto"/>
            <w:bottom w:val="none" w:sz="0" w:space="0" w:color="auto"/>
            <w:right w:val="none" w:sz="0" w:space="0" w:color="auto"/>
          </w:divBdr>
        </w:div>
        <w:div w:id="1714500969">
          <w:marLeft w:val="0"/>
          <w:marRight w:val="0"/>
          <w:marTop w:val="120"/>
          <w:marBottom w:val="0"/>
          <w:divBdr>
            <w:top w:val="none" w:sz="0" w:space="0" w:color="auto"/>
            <w:left w:val="none" w:sz="0" w:space="0" w:color="auto"/>
            <w:bottom w:val="none" w:sz="0" w:space="0" w:color="auto"/>
            <w:right w:val="none" w:sz="0" w:space="0" w:color="auto"/>
          </w:divBdr>
        </w:div>
        <w:div w:id="1730954128">
          <w:marLeft w:val="0"/>
          <w:marRight w:val="0"/>
          <w:marTop w:val="120"/>
          <w:marBottom w:val="0"/>
          <w:divBdr>
            <w:top w:val="none" w:sz="0" w:space="0" w:color="auto"/>
            <w:left w:val="none" w:sz="0" w:space="0" w:color="auto"/>
            <w:bottom w:val="none" w:sz="0" w:space="0" w:color="auto"/>
            <w:right w:val="none" w:sz="0" w:space="0" w:color="auto"/>
          </w:divBdr>
        </w:div>
        <w:div w:id="1744257354">
          <w:marLeft w:val="0"/>
          <w:marRight w:val="0"/>
          <w:marTop w:val="120"/>
          <w:marBottom w:val="0"/>
          <w:divBdr>
            <w:top w:val="none" w:sz="0" w:space="0" w:color="auto"/>
            <w:left w:val="none" w:sz="0" w:space="0" w:color="auto"/>
            <w:bottom w:val="none" w:sz="0" w:space="0" w:color="auto"/>
            <w:right w:val="none" w:sz="0" w:space="0" w:color="auto"/>
          </w:divBdr>
        </w:div>
        <w:div w:id="1749764352">
          <w:marLeft w:val="0"/>
          <w:marRight w:val="0"/>
          <w:marTop w:val="120"/>
          <w:marBottom w:val="0"/>
          <w:divBdr>
            <w:top w:val="none" w:sz="0" w:space="0" w:color="auto"/>
            <w:left w:val="none" w:sz="0" w:space="0" w:color="auto"/>
            <w:bottom w:val="none" w:sz="0" w:space="0" w:color="auto"/>
            <w:right w:val="none" w:sz="0" w:space="0" w:color="auto"/>
          </w:divBdr>
        </w:div>
        <w:div w:id="1833642429">
          <w:marLeft w:val="0"/>
          <w:marRight w:val="0"/>
          <w:marTop w:val="0"/>
          <w:marBottom w:val="192"/>
          <w:divBdr>
            <w:top w:val="none" w:sz="0" w:space="0" w:color="auto"/>
            <w:left w:val="none" w:sz="0" w:space="0" w:color="auto"/>
            <w:bottom w:val="none" w:sz="0" w:space="0" w:color="auto"/>
            <w:right w:val="none" w:sz="0" w:space="0" w:color="auto"/>
          </w:divBdr>
        </w:div>
        <w:div w:id="1854342406">
          <w:marLeft w:val="0"/>
          <w:marRight w:val="0"/>
          <w:marTop w:val="120"/>
          <w:marBottom w:val="0"/>
          <w:divBdr>
            <w:top w:val="none" w:sz="0" w:space="0" w:color="auto"/>
            <w:left w:val="none" w:sz="0" w:space="0" w:color="auto"/>
            <w:bottom w:val="none" w:sz="0" w:space="0" w:color="auto"/>
            <w:right w:val="none" w:sz="0" w:space="0" w:color="auto"/>
          </w:divBdr>
        </w:div>
        <w:div w:id="2034068262">
          <w:marLeft w:val="0"/>
          <w:marRight w:val="0"/>
          <w:marTop w:val="120"/>
          <w:marBottom w:val="0"/>
          <w:divBdr>
            <w:top w:val="none" w:sz="0" w:space="0" w:color="auto"/>
            <w:left w:val="none" w:sz="0" w:space="0" w:color="auto"/>
            <w:bottom w:val="none" w:sz="0" w:space="0" w:color="auto"/>
            <w:right w:val="none" w:sz="0" w:space="0" w:color="auto"/>
          </w:divBdr>
        </w:div>
        <w:div w:id="2098869363">
          <w:marLeft w:val="0"/>
          <w:marRight w:val="0"/>
          <w:marTop w:val="120"/>
          <w:marBottom w:val="0"/>
          <w:divBdr>
            <w:top w:val="none" w:sz="0" w:space="0" w:color="auto"/>
            <w:left w:val="none" w:sz="0" w:space="0" w:color="auto"/>
            <w:bottom w:val="none" w:sz="0" w:space="0" w:color="auto"/>
            <w:right w:val="none" w:sz="0" w:space="0" w:color="auto"/>
          </w:divBdr>
        </w:div>
        <w:div w:id="2103648649">
          <w:marLeft w:val="0"/>
          <w:marRight w:val="0"/>
          <w:marTop w:val="120"/>
          <w:marBottom w:val="0"/>
          <w:divBdr>
            <w:top w:val="none" w:sz="0" w:space="0" w:color="auto"/>
            <w:left w:val="none" w:sz="0" w:space="0" w:color="auto"/>
            <w:bottom w:val="none" w:sz="0" w:space="0" w:color="auto"/>
            <w:right w:val="none" w:sz="0" w:space="0" w:color="auto"/>
          </w:divBdr>
        </w:div>
      </w:divsChild>
    </w:div>
    <w:div w:id="1726447369">
      <w:bodyDiv w:val="1"/>
      <w:marLeft w:val="0"/>
      <w:marRight w:val="0"/>
      <w:marTop w:val="0"/>
      <w:marBottom w:val="0"/>
      <w:divBdr>
        <w:top w:val="none" w:sz="0" w:space="0" w:color="auto"/>
        <w:left w:val="none" w:sz="0" w:space="0" w:color="auto"/>
        <w:bottom w:val="none" w:sz="0" w:space="0" w:color="auto"/>
        <w:right w:val="none" w:sz="0" w:space="0" w:color="auto"/>
      </w:divBdr>
    </w:div>
    <w:div w:id="1829707178">
      <w:bodyDiv w:val="1"/>
      <w:marLeft w:val="0"/>
      <w:marRight w:val="0"/>
      <w:marTop w:val="0"/>
      <w:marBottom w:val="0"/>
      <w:divBdr>
        <w:top w:val="none" w:sz="0" w:space="0" w:color="auto"/>
        <w:left w:val="none" w:sz="0" w:space="0" w:color="auto"/>
        <w:bottom w:val="none" w:sz="0" w:space="0" w:color="auto"/>
        <w:right w:val="none" w:sz="0" w:space="0" w:color="auto"/>
      </w:divBdr>
      <w:divsChild>
        <w:div w:id="1789096">
          <w:marLeft w:val="0"/>
          <w:marRight w:val="0"/>
          <w:marTop w:val="120"/>
          <w:marBottom w:val="0"/>
          <w:divBdr>
            <w:top w:val="none" w:sz="0" w:space="0" w:color="auto"/>
            <w:left w:val="none" w:sz="0" w:space="0" w:color="auto"/>
            <w:bottom w:val="none" w:sz="0" w:space="0" w:color="auto"/>
            <w:right w:val="none" w:sz="0" w:space="0" w:color="auto"/>
          </w:divBdr>
        </w:div>
        <w:div w:id="58401599">
          <w:marLeft w:val="0"/>
          <w:marRight w:val="0"/>
          <w:marTop w:val="120"/>
          <w:marBottom w:val="0"/>
          <w:divBdr>
            <w:top w:val="none" w:sz="0" w:space="0" w:color="auto"/>
            <w:left w:val="none" w:sz="0" w:space="0" w:color="auto"/>
            <w:bottom w:val="none" w:sz="0" w:space="0" w:color="auto"/>
            <w:right w:val="none" w:sz="0" w:space="0" w:color="auto"/>
          </w:divBdr>
        </w:div>
        <w:div w:id="219681771">
          <w:marLeft w:val="0"/>
          <w:marRight w:val="0"/>
          <w:marTop w:val="120"/>
          <w:marBottom w:val="0"/>
          <w:divBdr>
            <w:top w:val="none" w:sz="0" w:space="0" w:color="auto"/>
            <w:left w:val="none" w:sz="0" w:space="0" w:color="auto"/>
            <w:bottom w:val="none" w:sz="0" w:space="0" w:color="auto"/>
            <w:right w:val="none" w:sz="0" w:space="0" w:color="auto"/>
          </w:divBdr>
        </w:div>
        <w:div w:id="293685372">
          <w:marLeft w:val="0"/>
          <w:marRight w:val="0"/>
          <w:marTop w:val="120"/>
          <w:marBottom w:val="0"/>
          <w:divBdr>
            <w:top w:val="none" w:sz="0" w:space="0" w:color="auto"/>
            <w:left w:val="none" w:sz="0" w:space="0" w:color="auto"/>
            <w:bottom w:val="none" w:sz="0" w:space="0" w:color="auto"/>
            <w:right w:val="none" w:sz="0" w:space="0" w:color="auto"/>
          </w:divBdr>
        </w:div>
        <w:div w:id="404301616">
          <w:marLeft w:val="0"/>
          <w:marRight w:val="0"/>
          <w:marTop w:val="120"/>
          <w:marBottom w:val="0"/>
          <w:divBdr>
            <w:top w:val="none" w:sz="0" w:space="0" w:color="auto"/>
            <w:left w:val="none" w:sz="0" w:space="0" w:color="auto"/>
            <w:bottom w:val="none" w:sz="0" w:space="0" w:color="auto"/>
            <w:right w:val="none" w:sz="0" w:space="0" w:color="auto"/>
          </w:divBdr>
        </w:div>
        <w:div w:id="423188613">
          <w:marLeft w:val="0"/>
          <w:marRight w:val="0"/>
          <w:marTop w:val="120"/>
          <w:marBottom w:val="0"/>
          <w:divBdr>
            <w:top w:val="none" w:sz="0" w:space="0" w:color="auto"/>
            <w:left w:val="none" w:sz="0" w:space="0" w:color="auto"/>
            <w:bottom w:val="none" w:sz="0" w:space="0" w:color="auto"/>
            <w:right w:val="none" w:sz="0" w:space="0" w:color="auto"/>
          </w:divBdr>
        </w:div>
        <w:div w:id="515458511">
          <w:marLeft w:val="0"/>
          <w:marRight w:val="0"/>
          <w:marTop w:val="120"/>
          <w:marBottom w:val="0"/>
          <w:divBdr>
            <w:top w:val="none" w:sz="0" w:space="0" w:color="auto"/>
            <w:left w:val="none" w:sz="0" w:space="0" w:color="auto"/>
            <w:bottom w:val="none" w:sz="0" w:space="0" w:color="auto"/>
            <w:right w:val="none" w:sz="0" w:space="0" w:color="auto"/>
          </w:divBdr>
        </w:div>
        <w:div w:id="556431734">
          <w:marLeft w:val="0"/>
          <w:marRight w:val="0"/>
          <w:marTop w:val="120"/>
          <w:marBottom w:val="0"/>
          <w:divBdr>
            <w:top w:val="none" w:sz="0" w:space="0" w:color="auto"/>
            <w:left w:val="none" w:sz="0" w:space="0" w:color="auto"/>
            <w:bottom w:val="none" w:sz="0" w:space="0" w:color="auto"/>
            <w:right w:val="none" w:sz="0" w:space="0" w:color="auto"/>
          </w:divBdr>
        </w:div>
        <w:div w:id="667369391">
          <w:marLeft w:val="0"/>
          <w:marRight w:val="0"/>
          <w:marTop w:val="120"/>
          <w:marBottom w:val="0"/>
          <w:divBdr>
            <w:top w:val="none" w:sz="0" w:space="0" w:color="auto"/>
            <w:left w:val="none" w:sz="0" w:space="0" w:color="auto"/>
            <w:bottom w:val="none" w:sz="0" w:space="0" w:color="auto"/>
            <w:right w:val="none" w:sz="0" w:space="0" w:color="auto"/>
          </w:divBdr>
        </w:div>
        <w:div w:id="670908208">
          <w:marLeft w:val="0"/>
          <w:marRight w:val="0"/>
          <w:marTop w:val="120"/>
          <w:marBottom w:val="0"/>
          <w:divBdr>
            <w:top w:val="none" w:sz="0" w:space="0" w:color="auto"/>
            <w:left w:val="none" w:sz="0" w:space="0" w:color="auto"/>
            <w:bottom w:val="none" w:sz="0" w:space="0" w:color="auto"/>
            <w:right w:val="none" w:sz="0" w:space="0" w:color="auto"/>
          </w:divBdr>
        </w:div>
        <w:div w:id="718944819">
          <w:marLeft w:val="0"/>
          <w:marRight w:val="0"/>
          <w:marTop w:val="120"/>
          <w:marBottom w:val="0"/>
          <w:divBdr>
            <w:top w:val="none" w:sz="0" w:space="0" w:color="auto"/>
            <w:left w:val="none" w:sz="0" w:space="0" w:color="auto"/>
            <w:bottom w:val="none" w:sz="0" w:space="0" w:color="auto"/>
            <w:right w:val="none" w:sz="0" w:space="0" w:color="auto"/>
          </w:divBdr>
        </w:div>
        <w:div w:id="726807571">
          <w:marLeft w:val="0"/>
          <w:marRight w:val="0"/>
          <w:marTop w:val="120"/>
          <w:marBottom w:val="0"/>
          <w:divBdr>
            <w:top w:val="none" w:sz="0" w:space="0" w:color="auto"/>
            <w:left w:val="none" w:sz="0" w:space="0" w:color="auto"/>
            <w:bottom w:val="none" w:sz="0" w:space="0" w:color="auto"/>
            <w:right w:val="none" w:sz="0" w:space="0" w:color="auto"/>
          </w:divBdr>
        </w:div>
        <w:div w:id="750394926">
          <w:marLeft w:val="0"/>
          <w:marRight w:val="0"/>
          <w:marTop w:val="120"/>
          <w:marBottom w:val="0"/>
          <w:divBdr>
            <w:top w:val="none" w:sz="0" w:space="0" w:color="auto"/>
            <w:left w:val="none" w:sz="0" w:space="0" w:color="auto"/>
            <w:bottom w:val="none" w:sz="0" w:space="0" w:color="auto"/>
            <w:right w:val="none" w:sz="0" w:space="0" w:color="auto"/>
          </w:divBdr>
        </w:div>
        <w:div w:id="828136570">
          <w:marLeft w:val="0"/>
          <w:marRight w:val="0"/>
          <w:marTop w:val="120"/>
          <w:marBottom w:val="0"/>
          <w:divBdr>
            <w:top w:val="none" w:sz="0" w:space="0" w:color="auto"/>
            <w:left w:val="none" w:sz="0" w:space="0" w:color="auto"/>
            <w:bottom w:val="none" w:sz="0" w:space="0" w:color="auto"/>
            <w:right w:val="none" w:sz="0" w:space="0" w:color="auto"/>
          </w:divBdr>
        </w:div>
        <w:div w:id="896627735">
          <w:marLeft w:val="0"/>
          <w:marRight w:val="0"/>
          <w:marTop w:val="120"/>
          <w:marBottom w:val="0"/>
          <w:divBdr>
            <w:top w:val="none" w:sz="0" w:space="0" w:color="auto"/>
            <w:left w:val="none" w:sz="0" w:space="0" w:color="auto"/>
            <w:bottom w:val="none" w:sz="0" w:space="0" w:color="auto"/>
            <w:right w:val="none" w:sz="0" w:space="0" w:color="auto"/>
          </w:divBdr>
        </w:div>
        <w:div w:id="914634267">
          <w:marLeft w:val="0"/>
          <w:marRight w:val="0"/>
          <w:marTop w:val="120"/>
          <w:marBottom w:val="0"/>
          <w:divBdr>
            <w:top w:val="none" w:sz="0" w:space="0" w:color="auto"/>
            <w:left w:val="none" w:sz="0" w:space="0" w:color="auto"/>
            <w:bottom w:val="none" w:sz="0" w:space="0" w:color="auto"/>
            <w:right w:val="none" w:sz="0" w:space="0" w:color="auto"/>
          </w:divBdr>
        </w:div>
        <w:div w:id="930970412">
          <w:marLeft w:val="0"/>
          <w:marRight w:val="0"/>
          <w:marTop w:val="120"/>
          <w:marBottom w:val="0"/>
          <w:divBdr>
            <w:top w:val="none" w:sz="0" w:space="0" w:color="auto"/>
            <w:left w:val="none" w:sz="0" w:space="0" w:color="auto"/>
            <w:bottom w:val="none" w:sz="0" w:space="0" w:color="auto"/>
            <w:right w:val="none" w:sz="0" w:space="0" w:color="auto"/>
          </w:divBdr>
        </w:div>
        <w:div w:id="996147855">
          <w:marLeft w:val="0"/>
          <w:marRight w:val="0"/>
          <w:marTop w:val="120"/>
          <w:marBottom w:val="0"/>
          <w:divBdr>
            <w:top w:val="none" w:sz="0" w:space="0" w:color="auto"/>
            <w:left w:val="none" w:sz="0" w:space="0" w:color="auto"/>
            <w:bottom w:val="none" w:sz="0" w:space="0" w:color="auto"/>
            <w:right w:val="none" w:sz="0" w:space="0" w:color="auto"/>
          </w:divBdr>
        </w:div>
        <w:div w:id="1014572983">
          <w:marLeft w:val="0"/>
          <w:marRight w:val="0"/>
          <w:marTop w:val="120"/>
          <w:marBottom w:val="0"/>
          <w:divBdr>
            <w:top w:val="none" w:sz="0" w:space="0" w:color="auto"/>
            <w:left w:val="none" w:sz="0" w:space="0" w:color="auto"/>
            <w:bottom w:val="none" w:sz="0" w:space="0" w:color="auto"/>
            <w:right w:val="none" w:sz="0" w:space="0" w:color="auto"/>
          </w:divBdr>
        </w:div>
        <w:div w:id="1015421393">
          <w:marLeft w:val="0"/>
          <w:marRight w:val="0"/>
          <w:marTop w:val="120"/>
          <w:marBottom w:val="0"/>
          <w:divBdr>
            <w:top w:val="none" w:sz="0" w:space="0" w:color="auto"/>
            <w:left w:val="none" w:sz="0" w:space="0" w:color="auto"/>
            <w:bottom w:val="none" w:sz="0" w:space="0" w:color="auto"/>
            <w:right w:val="none" w:sz="0" w:space="0" w:color="auto"/>
          </w:divBdr>
        </w:div>
        <w:div w:id="1059326036">
          <w:marLeft w:val="0"/>
          <w:marRight w:val="0"/>
          <w:marTop w:val="120"/>
          <w:marBottom w:val="0"/>
          <w:divBdr>
            <w:top w:val="none" w:sz="0" w:space="0" w:color="auto"/>
            <w:left w:val="none" w:sz="0" w:space="0" w:color="auto"/>
            <w:bottom w:val="none" w:sz="0" w:space="0" w:color="auto"/>
            <w:right w:val="none" w:sz="0" w:space="0" w:color="auto"/>
          </w:divBdr>
        </w:div>
        <w:div w:id="1073353805">
          <w:marLeft w:val="0"/>
          <w:marRight w:val="0"/>
          <w:marTop w:val="120"/>
          <w:marBottom w:val="0"/>
          <w:divBdr>
            <w:top w:val="none" w:sz="0" w:space="0" w:color="auto"/>
            <w:left w:val="none" w:sz="0" w:space="0" w:color="auto"/>
            <w:bottom w:val="none" w:sz="0" w:space="0" w:color="auto"/>
            <w:right w:val="none" w:sz="0" w:space="0" w:color="auto"/>
          </w:divBdr>
        </w:div>
        <w:div w:id="1246300438">
          <w:marLeft w:val="0"/>
          <w:marRight w:val="0"/>
          <w:marTop w:val="120"/>
          <w:marBottom w:val="0"/>
          <w:divBdr>
            <w:top w:val="none" w:sz="0" w:space="0" w:color="auto"/>
            <w:left w:val="none" w:sz="0" w:space="0" w:color="auto"/>
            <w:bottom w:val="none" w:sz="0" w:space="0" w:color="auto"/>
            <w:right w:val="none" w:sz="0" w:space="0" w:color="auto"/>
          </w:divBdr>
        </w:div>
        <w:div w:id="1260990867">
          <w:marLeft w:val="0"/>
          <w:marRight w:val="0"/>
          <w:marTop w:val="120"/>
          <w:marBottom w:val="0"/>
          <w:divBdr>
            <w:top w:val="none" w:sz="0" w:space="0" w:color="auto"/>
            <w:left w:val="none" w:sz="0" w:space="0" w:color="auto"/>
            <w:bottom w:val="none" w:sz="0" w:space="0" w:color="auto"/>
            <w:right w:val="none" w:sz="0" w:space="0" w:color="auto"/>
          </w:divBdr>
        </w:div>
        <w:div w:id="1286542412">
          <w:marLeft w:val="0"/>
          <w:marRight w:val="0"/>
          <w:marTop w:val="120"/>
          <w:marBottom w:val="0"/>
          <w:divBdr>
            <w:top w:val="none" w:sz="0" w:space="0" w:color="auto"/>
            <w:left w:val="none" w:sz="0" w:space="0" w:color="auto"/>
            <w:bottom w:val="none" w:sz="0" w:space="0" w:color="auto"/>
            <w:right w:val="none" w:sz="0" w:space="0" w:color="auto"/>
          </w:divBdr>
        </w:div>
        <w:div w:id="1369843201">
          <w:marLeft w:val="0"/>
          <w:marRight w:val="0"/>
          <w:marTop w:val="120"/>
          <w:marBottom w:val="0"/>
          <w:divBdr>
            <w:top w:val="none" w:sz="0" w:space="0" w:color="auto"/>
            <w:left w:val="none" w:sz="0" w:space="0" w:color="auto"/>
            <w:bottom w:val="none" w:sz="0" w:space="0" w:color="auto"/>
            <w:right w:val="none" w:sz="0" w:space="0" w:color="auto"/>
          </w:divBdr>
        </w:div>
        <w:div w:id="1452823763">
          <w:marLeft w:val="0"/>
          <w:marRight w:val="0"/>
          <w:marTop w:val="120"/>
          <w:marBottom w:val="96"/>
          <w:divBdr>
            <w:top w:val="none" w:sz="0" w:space="0" w:color="auto"/>
            <w:left w:val="single" w:sz="24" w:space="0" w:color="CED3F1"/>
            <w:bottom w:val="none" w:sz="0" w:space="0" w:color="auto"/>
            <w:right w:val="none" w:sz="0" w:space="0" w:color="auto"/>
          </w:divBdr>
        </w:div>
        <w:div w:id="1488591912">
          <w:marLeft w:val="0"/>
          <w:marRight w:val="0"/>
          <w:marTop w:val="120"/>
          <w:marBottom w:val="0"/>
          <w:divBdr>
            <w:top w:val="none" w:sz="0" w:space="0" w:color="auto"/>
            <w:left w:val="none" w:sz="0" w:space="0" w:color="auto"/>
            <w:bottom w:val="none" w:sz="0" w:space="0" w:color="auto"/>
            <w:right w:val="none" w:sz="0" w:space="0" w:color="auto"/>
          </w:divBdr>
        </w:div>
        <w:div w:id="1516308107">
          <w:marLeft w:val="0"/>
          <w:marRight w:val="0"/>
          <w:marTop w:val="120"/>
          <w:marBottom w:val="0"/>
          <w:divBdr>
            <w:top w:val="none" w:sz="0" w:space="0" w:color="auto"/>
            <w:left w:val="none" w:sz="0" w:space="0" w:color="auto"/>
            <w:bottom w:val="none" w:sz="0" w:space="0" w:color="auto"/>
            <w:right w:val="none" w:sz="0" w:space="0" w:color="auto"/>
          </w:divBdr>
        </w:div>
        <w:div w:id="1517188492">
          <w:marLeft w:val="0"/>
          <w:marRight w:val="0"/>
          <w:marTop w:val="120"/>
          <w:marBottom w:val="0"/>
          <w:divBdr>
            <w:top w:val="none" w:sz="0" w:space="0" w:color="auto"/>
            <w:left w:val="none" w:sz="0" w:space="0" w:color="auto"/>
            <w:bottom w:val="none" w:sz="0" w:space="0" w:color="auto"/>
            <w:right w:val="none" w:sz="0" w:space="0" w:color="auto"/>
          </w:divBdr>
        </w:div>
        <w:div w:id="1525750543">
          <w:marLeft w:val="0"/>
          <w:marRight w:val="0"/>
          <w:marTop w:val="120"/>
          <w:marBottom w:val="0"/>
          <w:divBdr>
            <w:top w:val="none" w:sz="0" w:space="0" w:color="auto"/>
            <w:left w:val="none" w:sz="0" w:space="0" w:color="auto"/>
            <w:bottom w:val="none" w:sz="0" w:space="0" w:color="auto"/>
            <w:right w:val="none" w:sz="0" w:space="0" w:color="auto"/>
          </w:divBdr>
        </w:div>
        <w:div w:id="1601452056">
          <w:marLeft w:val="0"/>
          <w:marRight w:val="0"/>
          <w:marTop w:val="120"/>
          <w:marBottom w:val="0"/>
          <w:divBdr>
            <w:top w:val="none" w:sz="0" w:space="0" w:color="auto"/>
            <w:left w:val="none" w:sz="0" w:space="0" w:color="auto"/>
            <w:bottom w:val="none" w:sz="0" w:space="0" w:color="auto"/>
            <w:right w:val="none" w:sz="0" w:space="0" w:color="auto"/>
          </w:divBdr>
        </w:div>
        <w:div w:id="1711490234">
          <w:marLeft w:val="0"/>
          <w:marRight w:val="0"/>
          <w:marTop w:val="120"/>
          <w:marBottom w:val="0"/>
          <w:divBdr>
            <w:top w:val="none" w:sz="0" w:space="0" w:color="auto"/>
            <w:left w:val="none" w:sz="0" w:space="0" w:color="auto"/>
            <w:bottom w:val="none" w:sz="0" w:space="0" w:color="auto"/>
            <w:right w:val="none" w:sz="0" w:space="0" w:color="auto"/>
          </w:divBdr>
        </w:div>
        <w:div w:id="1720713806">
          <w:marLeft w:val="0"/>
          <w:marRight w:val="0"/>
          <w:marTop w:val="120"/>
          <w:marBottom w:val="0"/>
          <w:divBdr>
            <w:top w:val="none" w:sz="0" w:space="0" w:color="auto"/>
            <w:left w:val="none" w:sz="0" w:space="0" w:color="auto"/>
            <w:bottom w:val="none" w:sz="0" w:space="0" w:color="auto"/>
            <w:right w:val="none" w:sz="0" w:space="0" w:color="auto"/>
          </w:divBdr>
        </w:div>
        <w:div w:id="1734692170">
          <w:marLeft w:val="0"/>
          <w:marRight w:val="0"/>
          <w:marTop w:val="120"/>
          <w:marBottom w:val="0"/>
          <w:divBdr>
            <w:top w:val="none" w:sz="0" w:space="0" w:color="auto"/>
            <w:left w:val="none" w:sz="0" w:space="0" w:color="auto"/>
            <w:bottom w:val="none" w:sz="0" w:space="0" w:color="auto"/>
            <w:right w:val="none" w:sz="0" w:space="0" w:color="auto"/>
          </w:divBdr>
        </w:div>
        <w:div w:id="1871144349">
          <w:marLeft w:val="0"/>
          <w:marRight w:val="0"/>
          <w:marTop w:val="120"/>
          <w:marBottom w:val="0"/>
          <w:divBdr>
            <w:top w:val="none" w:sz="0" w:space="0" w:color="auto"/>
            <w:left w:val="none" w:sz="0" w:space="0" w:color="auto"/>
            <w:bottom w:val="none" w:sz="0" w:space="0" w:color="auto"/>
            <w:right w:val="none" w:sz="0" w:space="0" w:color="auto"/>
          </w:divBdr>
        </w:div>
        <w:div w:id="1914974729">
          <w:marLeft w:val="0"/>
          <w:marRight w:val="0"/>
          <w:marTop w:val="120"/>
          <w:marBottom w:val="0"/>
          <w:divBdr>
            <w:top w:val="none" w:sz="0" w:space="0" w:color="auto"/>
            <w:left w:val="none" w:sz="0" w:space="0" w:color="auto"/>
            <w:bottom w:val="none" w:sz="0" w:space="0" w:color="auto"/>
            <w:right w:val="none" w:sz="0" w:space="0" w:color="auto"/>
          </w:divBdr>
        </w:div>
        <w:div w:id="1924685122">
          <w:marLeft w:val="0"/>
          <w:marRight w:val="0"/>
          <w:marTop w:val="120"/>
          <w:marBottom w:val="0"/>
          <w:divBdr>
            <w:top w:val="none" w:sz="0" w:space="0" w:color="auto"/>
            <w:left w:val="none" w:sz="0" w:space="0" w:color="auto"/>
            <w:bottom w:val="none" w:sz="0" w:space="0" w:color="auto"/>
            <w:right w:val="none" w:sz="0" w:space="0" w:color="auto"/>
          </w:divBdr>
        </w:div>
        <w:div w:id="1959144038">
          <w:marLeft w:val="0"/>
          <w:marRight w:val="0"/>
          <w:marTop w:val="120"/>
          <w:marBottom w:val="0"/>
          <w:divBdr>
            <w:top w:val="none" w:sz="0" w:space="0" w:color="auto"/>
            <w:left w:val="none" w:sz="0" w:space="0" w:color="auto"/>
            <w:bottom w:val="none" w:sz="0" w:space="0" w:color="auto"/>
            <w:right w:val="none" w:sz="0" w:space="0" w:color="auto"/>
          </w:divBdr>
        </w:div>
        <w:div w:id="1964841371">
          <w:marLeft w:val="0"/>
          <w:marRight w:val="0"/>
          <w:marTop w:val="120"/>
          <w:marBottom w:val="0"/>
          <w:divBdr>
            <w:top w:val="none" w:sz="0" w:space="0" w:color="auto"/>
            <w:left w:val="none" w:sz="0" w:space="0" w:color="auto"/>
            <w:bottom w:val="none" w:sz="0" w:space="0" w:color="auto"/>
            <w:right w:val="none" w:sz="0" w:space="0" w:color="auto"/>
          </w:divBdr>
        </w:div>
        <w:div w:id="2072339506">
          <w:marLeft w:val="0"/>
          <w:marRight w:val="0"/>
          <w:marTop w:val="120"/>
          <w:marBottom w:val="0"/>
          <w:divBdr>
            <w:top w:val="none" w:sz="0" w:space="0" w:color="auto"/>
            <w:left w:val="none" w:sz="0" w:space="0" w:color="auto"/>
            <w:bottom w:val="none" w:sz="0" w:space="0" w:color="auto"/>
            <w:right w:val="none" w:sz="0" w:space="0" w:color="auto"/>
          </w:divBdr>
        </w:div>
      </w:divsChild>
    </w:div>
    <w:div w:id="2050572629">
      <w:bodyDiv w:val="1"/>
      <w:marLeft w:val="0"/>
      <w:marRight w:val="0"/>
      <w:marTop w:val="0"/>
      <w:marBottom w:val="0"/>
      <w:divBdr>
        <w:top w:val="none" w:sz="0" w:space="0" w:color="auto"/>
        <w:left w:val="none" w:sz="0" w:space="0" w:color="auto"/>
        <w:bottom w:val="none" w:sz="0" w:space="0" w:color="auto"/>
        <w:right w:val="none" w:sz="0" w:space="0" w:color="auto"/>
      </w:divBdr>
      <w:divsChild>
        <w:div w:id="115293541">
          <w:marLeft w:val="0"/>
          <w:marRight w:val="0"/>
          <w:marTop w:val="120"/>
          <w:marBottom w:val="0"/>
          <w:divBdr>
            <w:top w:val="none" w:sz="0" w:space="0" w:color="auto"/>
            <w:left w:val="none" w:sz="0" w:space="0" w:color="auto"/>
            <w:bottom w:val="none" w:sz="0" w:space="0" w:color="auto"/>
            <w:right w:val="none" w:sz="0" w:space="0" w:color="auto"/>
          </w:divBdr>
        </w:div>
        <w:div w:id="339698710">
          <w:marLeft w:val="0"/>
          <w:marRight w:val="0"/>
          <w:marTop w:val="120"/>
          <w:marBottom w:val="0"/>
          <w:divBdr>
            <w:top w:val="none" w:sz="0" w:space="0" w:color="auto"/>
            <w:left w:val="none" w:sz="0" w:space="0" w:color="auto"/>
            <w:bottom w:val="none" w:sz="0" w:space="0" w:color="auto"/>
            <w:right w:val="none" w:sz="0" w:space="0" w:color="auto"/>
          </w:divBdr>
        </w:div>
        <w:div w:id="705376739">
          <w:marLeft w:val="0"/>
          <w:marRight w:val="0"/>
          <w:marTop w:val="120"/>
          <w:marBottom w:val="0"/>
          <w:divBdr>
            <w:top w:val="none" w:sz="0" w:space="0" w:color="auto"/>
            <w:left w:val="none" w:sz="0" w:space="0" w:color="auto"/>
            <w:bottom w:val="none" w:sz="0" w:space="0" w:color="auto"/>
            <w:right w:val="none" w:sz="0" w:space="0" w:color="auto"/>
          </w:divBdr>
        </w:div>
        <w:div w:id="732586379">
          <w:marLeft w:val="0"/>
          <w:marRight w:val="0"/>
          <w:marTop w:val="120"/>
          <w:marBottom w:val="0"/>
          <w:divBdr>
            <w:top w:val="none" w:sz="0" w:space="0" w:color="auto"/>
            <w:left w:val="none" w:sz="0" w:space="0" w:color="auto"/>
            <w:bottom w:val="none" w:sz="0" w:space="0" w:color="auto"/>
            <w:right w:val="none" w:sz="0" w:space="0" w:color="auto"/>
          </w:divBdr>
        </w:div>
        <w:div w:id="818770305">
          <w:marLeft w:val="0"/>
          <w:marRight w:val="0"/>
          <w:marTop w:val="120"/>
          <w:marBottom w:val="0"/>
          <w:divBdr>
            <w:top w:val="none" w:sz="0" w:space="0" w:color="auto"/>
            <w:left w:val="none" w:sz="0" w:space="0" w:color="auto"/>
            <w:bottom w:val="none" w:sz="0" w:space="0" w:color="auto"/>
            <w:right w:val="none" w:sz="0" w:space="0" w:color="auto"/>
          </w:divBdr>
        </w:div>
        <w:div w:id="820123080">
          <w:marLeft w:val="0"/>
          <w:marRight w:val="0"/>
          <w:marTop w:val="120"/>
          <w:marBottom w:val="0"/>
          <w:divBdr>
            <w:top w:val="none" w:sz="0" w:space="0" w:color="auto"/>
            <w:left w:val="none" w:sz="0" w:space="0" w:color="auto"/>
            <w:bottom w:val="none" w:sz="0" w:space="0" w:color="auto"/>
            <w:right w:val="none" w:sz="0" w:space="0" w:color="auto"/>
          </w:divBdr>
        </w:div>
        <w:div w:id="925306162">
          <w:marLeft w:val="0"/>
          <w:marRight w:val="0"/>
          <w:marTop w:val="120"/>
          <w:marBottom w:val="0"/>
          <w:divBdr>
            <w:top w:val="none" w:sz="0" w:space="0" w:color="auto"/>
            <w:left w:val="none" w:sz="0" w:space="0" w:color="auto"/>
            <w:bottom w:val="none" w:sz="0" w:space="0" w:color="auto"/>
            <w:right w:val="none" w:sz="0" w:space="0" w:color="auto"/>
          </w:divBdr>
        </w:div>
        <w:div w:id="1220049748">
          <w:marLeft w:val="0"/>
          <w:marRight w:val="0"/>
          <w:marTop w:val="120"/>
          <w:marBottom w:val="0"/>
          <w:divBdr>
            <w:top w:val="none" w:sz="0" w:space="0" w:color="auto"/>
            <w:left w:val="none" w:sz="0" w:space="0" w:color="auto"/>
            <w:bottom w:val="none" w:sz="0" w:space="0" w:color="auto"/>
            <w:right w:val="none" w:sz="0" w:space="0" w:color="auto"/>
          </w:divBdr>
        </w:div>
        <w:div w:id="1229993602">
          <w:marLeft w:val="0"/>
          <w:marRight w:val="0"/>
          <w:marTop w:val="120"/>
          <w:marBottom w:val="96"/>
          <w:divBdr>
            <w:top w:val="none" w:sz="0" w:space="0" w:color="auto"/>
            <w:left w:val="single" w:sz="24" w:space="0" w:color="CED3F1"/>
            <w:bottom w:val="none" w:sz="0" w:space="0" w:color="auto"/>
            <w:right w:val="none" w:sz="0" w:space="0" w:color="auto"/>
          </w:divBdr>
        </w:div>
        <w:div w:id="1309746381">
          <w:marLeft w:val="0"/>
          <w:marRight w:val="0"/>
          <w:marTop w:val="120"/>
          <w:marBottom w:val="0"/>
          <w:divBdr>
            <w:top w:val="none" w:sz="0" w:space="0" w:color="auto"/>
            <w:left w:val="none" w:sz="0" w:space="0" w:color="auto"/>
            <w:bottom w:val="none" w:sz="0" w:space="0" w:color="auto"/>
            <w:right w:val="none" w:sz="0" w:space="0" w:color="auto"/>
          </w:divBdr>
        </w:div>
        <w:div w:id="1311710094">
          <w:marLeft w:val="0"/>
          <w:marRight w:val="0"/>
          <w:marTop w:val="120"/>
          <w:marBottom w:val="0"/>
          <w:divBdr>
            <w:top w:val="none" w:sz="0" w:space="0" w:color="auto"/>
            <w:left w:val="none" w:sz="0" w:space="0" w:color="auto"/>
            <w:bottom w:val="none" w:sz="0" w:space="0" w:color="auto"/>
            <w:right w:val="none" w:sz="0" w:space="0" w:color="auto"/>
          </w:divBdr>
        </w:div>
        <w:div w:id="1619675585">
          <w:marLeft w:val="0"/>
          <w:marRight w:val="0"/>
          <w:marTop w:val="120"/>
          <w:marBottom w:val="0"/>
          <w:divBdr>
            <w:top w:val="none" w:sz="0" w:space="0" w:color="auto"/>
            <w:left w:val="none" w:sz="0" w:space="0" w:color="auto"/>
            <w:bottom w:val="none" w:sz="0" w:space="0" w:color="auto"/>
            <w:right w:val="none" w:sz="0" w:space="0" w:color="auto"/>
          </w:divBdr>
        </w:div>
        <w:div w:id="1772432229">
          <w:marLeft w:val="0"/>
          <w:marRight w:val="0"/>
          <w:marTop w:val="120"/>
          <w:marBottom w:val="96"/>
          <w:divBdr>
            <w:top w:val="none" w:sz="0" w:space="0" w:color="auto"/>
            <w:left w:val="single" w:sz="24" w:space="0" w:color="CED3F1"/>
            <w:bottom w:val="none" w:sz="0" w:space="0" w:color="auto"/>
            <w:right w:val="none" w:sz="0" w:space="0" w:color="auto"/>
          </w:divBdr>
        </w:div>
        <w:div w:id="1847865280">
          <w:marLeft w:val="0"/>
          <w:marRight w:val="0"/>
          <w:marTop w:val="120"/>
          <w:marBottom w:val="0"/>
          <w:divBdr>
            <w:top w:val="none" w:sz="0" w:space="0" w:color="auto"/>
            <w:left w:val="none" w:sz="0" w:space="0" w:color="auto"/>
            <w:bottom w:val="none" w:sz="0" w:space="0" w:color="auto"/>
            <w:right w:val="none" w:sz="0" w:space="0" w:color="auto"/>
          </w:divBdr>
        </w:div>
        <w:div w:id="1963877102">
          <w:marLeft w:val="0"/>
          <w:marRight w:val="0"/>
          <w:marTop w:val="120"/>
          <w:marBottom w:val="0"/>
          <w:divBdr>
            <w:top w:val="none" w:sz="0" w:space="0" w:color="auto"/>
            <w:left w:val="none" w:sz="0" w:space="0" w:color="auto"/>
            <w:bottom w:val="none" w:sz="0" w:space="0" w:color="auto"/>
            <w:right w:val="none" w:sz="0" w:space="0" w:color="auto"/>
          </w:divBdr>
        </w:div>
        <w:div w:id="1975864692">
          <w:marLeft w:val="0"/>
          <w:marRight w:val="0"/>
          <w:marTop w:val="120"/>
          <w:marBottom w:val="0"/>
          <w:divBdr>
            <w:top w:val="none" w:sz="0" w:space="0" w:color="auto"/>
            <w:left w:val="none" w:sz="0" w:space="0" w:color="auto"/>
            <w:bottom w:val="none" w:sz="0" w:space="0" w:color="auto"/>
            <w:right w:val="none" w:sz="0" w:space="0" w:color="auto"/>
          </w:divBdr>
        </w:div>
        <w:div w:id="2025933997">
          <w:marLeft w:val="0"/>
          <w:marRight w:val="0"/>
          <w:marTop w:val="120"/>
          <w:marBottom w:val="0"/>
          <w:divBdr>
            <w:top w:val="none" w:sz="0" w:space="0" w:color="auto"/>
            <w:left w:val="none" w:sz="0" w:space="0" w:color="auto"/>
            <w:bottom w:val="none" w:sz="0" w:space="0" w:color="auto"/>
            <w:right w:val="none" w:sz="0" w:space="0" w:color="auto"/>
          </w:divBdr>
        </w:div>
      </w:divsChild>
    </w:div>
    <w:div w:id="2094087143">
      <w:bodyDiv w:val="1"/>
      <w:marLeft w:val="0"/>
      <w:marRight w:val="0"/>
      <w:marTop w:val="0"/>
      <w:marBottom w:val="0"/>
      <w:divBdr>
        <w:top w:val="none" w:sz="0" w:space="0" w:color="auto"/>
        <w:left w:val="none" w:sz="0" w:space="0" w:color="auto"/>
        <w:bottom w:val="none" w:sz="0" w:space="0" w:color="auto"/>
        <w:right w:val="none" w:sz="0" w:space="0" w:color="auto"/>
      </w:divBdr>
      <w:divsChild>
        <w:div w:id="27223186">
          <w:marLeft w:val="0"/>
          <w:marRight w:val="0"/>
          <w:marTop w:val="120"/>
          <w:marBottom w:val="0"/>
          <w:divBdr>
            <w:top w:val="none" w:sz="0" w:space="0" w:color="auto"/>
            <w:left w:val="none" w:sz="0" w:space="0" w:color="auto"/>
            <w:bottom w:val="none" w:sz="0" w:space="0" w:color="auto"/>
            <w:right w:val="none" w:sz="0" w:space="0" w:color="auto"/>
          </w:divBdr>
        </w:div>
        <w:div w:id="16432698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7" Type="http://schemas.openxmlformats.org/officeDocument/2006/relationships/footnotes" Target="footnotes.xml"/><Relationship Id="rId71" Type="http://schemas.openxmlformats.org/officeDocument/2006/relationships/hyperlink" Target="http://ivo.garant.ru/" TargetMode="External"/><Relationship Id="rId2" Type="http://schemas.openxmlformats.org/officeDocument/2006/relationships/customXml" Target="../customXml/item2.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footer" Target="footer3.xm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footer" Target="footer6.xml"/><Relationship Id="rId5" Type="http://schemas.openxmlformats.org/officeDocument/2006/relationships/settings" Target="settings.xml"/><Relationship Id="rId61" Type="http://schemas.openxmlformats.org/officeDocument/2006/relationships/hyperlink" Target="http://ivo.garant.ru/" TargetMode="External"/><Relationship Id="rId10" Type="http://schemas.openxmlformats.org/officeDocument/2006/relationships/footer" Target="footer2.xm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endnotes" Target="endnotes.xm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4.xm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ООО «САРСТРОЙНИИПРОЕКТ», 2017 г.</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671BFB-13E1-48F1-881E-3B383E0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16632</Words>
  <Characters>94804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111214</CharactersWithSpaces>
  <SharedDoc>false</SharedDoc>
  <HLinks>
    <vt:vector size="312" baseType="variant">
      <vt:variant>
        <vt:i4>3866655</vt:i4>
      </vt:variant>
      <vt:variant>
        <vt:i4>231</vt:i4>
      </vt:variant>
      <vt:variant>
        <vt:i4>0</vt:i4>
      </vt:variant>
      <vt:variant>
        <vt:i4>5</vt:i4>
      </vt:variant>
      <vt:variant>
        <vt:lpwstr>http://www.consultant.ru/document/cons_doc_LAW_321389/ce9537a598c41eedce29d39eb069ee6fdf7f09d4/</vt:lpwstr>
      </vt:variant>
      <vt:variant>
        <vt:lpwstr>dst100272</vt:lpwstr>
      </vt:variant>
      <vt:variant>
        <vt:i4>3801119</vt:i4>
      </vt:variant>
      <vt:variant>
        <vt:i4>228</vt:i4>
      </vt:variant>
      <vt:variant>
        <vt:i4>0</vt:i4>
      </vt:variant>
      <vt:variant>
        <vt:i4>5</vt:i4>
      </vt:variant>
      <vt:variant>
        <vt:lpwstr>http://www.consultant.ru/document/cons_doc_LAW_321389/ce9537a598c41eedce29d39eb069ee6fdf7f09d4/</vt:lpwstr>
      </vt:variant>
      <vt:variant>
        <vt:lpwstr>dst100263</vt:lpwstr>
      </vt:variant>
      <vt:variant>
        <vt:i4>393258</vt:i4>
      </vt:variant>
      <vt:variant>
        <vt:i4>225</vt:i4>
      </vt:variant>
      <vt:variant>
        <vt:i4>0</vt:i4>
      </vt:variant>
      <vt:variant>
        <vt:i4>5</vt:i4>
      </vt:variant>
      <vt:variant>
        <vt:lpwstr>http://www.consultant.ru/document/cons_doc_LAW_321389/ce9537a598c41eedce29d39eb069ee6fdf7f09d4/</vt:lpwstr>
      </vt:variant>
      <vt:variant>
        <vt:lpwstr>dst279</vt:lpwstr>
      </vt:variant>
      <vt:variant>
        <vt:i4>917547</vt:i4>
      </vt:variant>
      <vt:variant>
        <vt:i4>222</vt:i4>
      </vt:variant>
      <vt:variant>
        <vt:i4>0</vt:i4>
      </vt:variant>
      <vt:variant>
        <vt:i4>5</vt:i4>
      </vt:variant>
      <vt:variant>
        <vt:lpwstr>http://www.consultant.ru/document/cons_doc_LAW_321389/ce9537a598c41eedce29d39eb069ee6fdf7f09d4/</vt:lpwstr>
      </vt:variant>
      <vt:variant>
        <vt:lpwstr>dst261</vt:lpwstr>
      </vt:variant>
      <vt:variant>
        <vt:i4>589865</vt:i4>
      </vt:variant>
      <vt:variant>
        <vt:i4>219</vt:i4>
      </vt:variant>
      <vt:variant>
        <vt:i4>0</vt:i4>
      </vt:variant>
      <vt:variant>
        <vt:i4>5</vt:i4>
      </vt:variant>
      <vt:variant>
        <vt:lpwstr>http://www.consultant.ru/document/cons_doc_LAW_321389/ce9537a598c41eedce29d39eb069ee6fdf7f09d4/</vt:lpwstr>
      </vt:variant>
      <vt:variant>
        <vt:lpwstr>dst145</vt:lpwstr>
      </vt:variant>
      <vt:variant>
        <vt:i4>917545</vt:i4>
      </vt:variant>
      <vt:variant>
        <vt:i4>216</vt:i4>
      </vt:variant>
      <vt:variant>
        <vt:i4>0</vt:i4>
      </vt:variant>
      <vt:variant>
        <vt:i4>5</vt:i4>
      </vt:variant>
      <vt:variant>
        <vt:lpwstr>http://www.consultant.ru/document/cons_doc_LAW_321389/ce9537a598c41eedce29d39eb069ee6fdf7f09d4/</vt:lpwstr>
      </vt:variant>
      <vt:variant>
        <vt:lpwstr>dst142</vt:lpwstr>
      </vt:variant>
      <vt:variant>
        <vt:i4>3801117</vt:i4>
      </vt:variant>
      <vt:variant>
        <vt:i4>213</vt:i4>
      </vt:variant>
      <vt:variant>
        <vt:i4>0</vt:i4>
      </vt:variant>
      <vt:variant>
        <vt:i4>5</vt:i4>
      </vt:variant>
      <vt:variant>
        <vt:lpwstr>http://www.consultant.ru/document/cons_doc_LAW_321389/ce9537a598c41eedce29d39eb069ee6fdf7f09d4/</vt:lpwstr>
      </vt:variant>
      <vt:variant>
        <vt:lpwstr>dst100065</vt:lpwstr>
      </vt:variant>
      <vt:variant>
        <vt:i4>3735581</vt:i4>
      </vt:variant>
      <vt:variant>
        <vt:i4>210</vt:i4>
      </vt:variant>
      <vt:variant>
        <vt:i4>0</vt:i4>
      </vt:variant>
      <vt:variant>
        <vt:i4>5</vt:i4>
      </vt:variant>
      <vt:variant>
        <vt:lpwstr>http://www.consultant.ru/document/cons_doc_LAW_321389/ce9537a598c41eedce29d39eb069ee6fdf7f09d4/</vt:lpwstr>
      </vt:variant>
      <vt:variant>
        <vt:lpwstr>dst100053</vt:lpwstr>
      </vt:variant>
      <vt:variant>
        <vt:i4>3670045</vt:i4>
      </vt:variant>
      <vt:variant>
        <vt:i4>207</vt:i4>
      </vt:variant>
      <vt:variant>
        <vt:i4>0</vt:i4>
      </vt:variant>
      <vt:variant>
        <vt:i4>5</vt:i4>
      </vt:variant>
      <vt:variant>
        <vt:lpwstr>http://www.consultant.ru/document/cons_doc_LAW_321389/ce9537a598c41eedce29d39eb069ee6fdf7f09d4/</vt:lpwstr>
      </vt:variant>
      <vt:variant>
        <vt:lpwstr>dst100044</vt:lpwstr>
      </vt:variant>
      <vt:variant>
        <vt:i4>4128797</vt:i4>
      </vt:variant>
      <vt:variant>
        <vt:i4>204</vt:i4>
      </vt:variant>
      <vt:variant>
        <vt:i4>0</vt:i4>
      </vt:variant>
      <vt:variant>
        <vt:i4>5</vt:i4>
      </vt:variant>
      <vt:variant>
        <vt:lpwstr>http://www.consultant.ru/document/cons_doc_LAW_321389/ce9537a598c41eedce29d39eb069ee6fdf7f09d4/</vt:lpwstr>
      </vt:variant>
      <vt:variant>
        <vt:lpwstr>dst100038</vt:lpwstr>
      </vt:variant>
      <vt:variant>
        <vt:i4>4063261</vt:i4>
      </vt:variant>
      <vt:variant>
        <vt:i4>201</vt:i4>
      </vt:variant>
      <vt:variant>
        <vt:i4>0</vt:i4>
      </vt:variant>
      <vt:variant>
        <vt:i4>5</vt:i4>
      </vt:variant>
      <vt:variant>
        <vt:lpwstr>http://www.consultant.ru/document/cons_doc_LAW_321389/ce9537a598c41eedce29d39eb069ee6fdf7f09d4/</vt:lpwstr>
      </vt:variant>
      <vt:variant>
        <vt:lpwstr>dst100026</vt:lpwstr>
      </vt:variant>
      <vt:variant>
        <vt:i4>589865</vt:i4>
      </vt:variant>
      <vt:variant>
        <vt:i4>198</vt:i4>
      </vt:variant>
      <vt:variant>
        <vt:i4>0</vt:i4>
      </vt:variant>
      <vt:variant>
        <vt:i4>5</vt:i4>
      </vt:variant>
      <vt:variant>
        <vt:lpwstr>http://www.consultant.ru/document/cons_doc_LAW_321389/ce9537a598c41eedce29d39eb069ee6fdf7f09d4/</vt:lpwstr>
      </vt:variant>
      <vt:variant>
        <vt:lpwstr>dst145</vt:lpwstr>
      </vt:variant>
      <vt:variant>
        <vt:i4>4063261</vt:i4>
      </vt:variant>
      <vt:variant>
        <vt:i4>195</vt:i4>
      </vt:variant>
      <vt:variant>
        <vt:i4>0</vt:i4>
      </vt:variant>
      <vt:variant>
        <vt:i4>5</vt:i4>
      </vt:variant>
      <vt:variant>
        <vt:lpwstr>http://www.consultant.ru/document/cons_doc_LAW_321389/ce9537a598c41eedce29d39eb069ee6fdf7f09d4/</vt:lpwstr>
      </vt:variant>
      <vt:variant>
        <vt:lpwstr>dst100023</vt:lpwstr>
      </vt:variant>
      <vt:variant>
        <vt:i4>4259929</vt:i4>
      </vt:variant>
      <vt:variant>
        <vt:i4>192</vt:i4>
      </vt:variant>
      <vt:variant>
        <vt:i4>0</vt:i4>
      </vt:variant>
      <vt:variant>
        <vt:i4>5</vt:i4>
      </vt:variant>
      <vt:variant>
        <vt:lpwstr>http://ivo.garant.ru/</vt:lpwstr>
      </vt:variant>
      <vt:variant>
        <vt:lpwstr>/document/70736874/entry/1711</vt:lpwstr>
      </vt:variant>
      <vt:variant>
        <vt:i4>917545</vt:i4>
      </vt:variant>
      <vt:variant>
        <vt:i4>189</vt:i4>
      </vt:variant>
      <vt:variant>
        <vt:i4>0</vt:i4>
      </vt:variant>
      <vt:variant>
        <vt:i4>5</vt:i4>
      </vt:variant>
      <vt:variant>
        <vt:lpwstr>http://www.consultant.ru/document/cons_doc_LAW_321389/ce9537a598c41eedce29d39eb069ee6fdf7f09d4/</vt:lpwstr>
      </vt:variant>
      <vt:variant>
        <vt:lpwstr>dst241</vt:lpwstr>
      </vt:variant>
      <vt:variant>
        <vt:i4>524333</vt:i4>
      </vt:variant>
      <vt:variant>
        <vt:i4>186</vt:i4>
      </vt:variant>
      <vt:variant>
        <vt:i4>0</vt:i4>
      </vt:variant>
      <vt:variant>
        <vt:i4>5</vt:i4>
      </vt:variant>
      <vt:variant>
        <vt:lpwstr>http://www.consultant.ru/document/cons_doc_LAW_321389/ce9537a598c41eedce29d39eb069ee6fdf7f09d4/</vt:lpwstr>
      </vt:variant>
      <vt:variant>
        <vt:lpwstr>dst306</vt:lpwstr>
      </vt:variant>
      <vt:variant>
        <vt:i4>917545</vt:i4>
      </vt:variant>
      <vt:variant>
        <vt:i4>183</vt:i4>
      </vt:variant>
      <vt:variant>
        <vt:i4>0</vt:i4>
      </vt:variant>
      <vt:variant>
        <vt:i4>5</vt:i4>
      </vt:variant>
      <vt:variant>
        <vt:lpwstr>http://www.consultant.ru/document/cons_doc_LAW_321389/ce9537a598c41eedce29d39eb069ee6fdf7f09d4/</vt:lpwstr>
      </vt:variant>
      <vt:variant>
        <vt:lpwstr>dst241</vt:lpwstr>
      </vt:variant>
      <vt:variant>
        <vt:i4>262187</vt:i4>
      </vt:variant>
      <vt:variant>
        <vt:i4>180</vt:i4>
      </vt:variant>
      <vt:variant>
        <vt:i4>0</vt:i4>
      </vt:variant>
      <vt:variant>
        <vt:i4>5</vt:i4>
      </vt:variant>
      <vt:variant>
        <vt:lpwstr>http://www.consultant.ru/document/cons_doc_LAW_321389/ce9537a598c41eedce29d39eb069ee6fdf7f09d4/</vt:lpwstr>
      </vt:variant>
      <vt:variant>
        <vt:lpwstr>dst168</vt:lpwstr>
      </vt:variant>
      <vt:variant>
        <vt:i4>4128796</vt:i4>
      </vt:variant>
      <vt:variant>
        <vt:i4>177</vt:i4>
      </vt:variant>
      <vt:variant>
        <vt:i4>0</vt:i4>
      </vt:variant>
      <vt:variant>
        <vt:i4>5</vt:i4>
      </vt:variant>
      <vt:variant>
        <vt:lpwstr>http://www.consultant.ru/document/cons_doc_LAW_321389/ce9537a598c41eedce29d39eb069ee6fdf7f09d4/</vt:lpwstr>
      </vt:variant>
      <vt:variant>
        <vt:lpwstr>dst100134</vt:lpwstr>
      </vt:variant>
      <vt:variant>
        <vt:i4>3932188</vt:i4>
      </vt:variant>
      <vt:variant>
        <vt:i4>174</vt:i4>
      </vt:variant>
      <vt:variant>
        <vt:i4>0</vt:i4>
      </vt:variant>
      <vt:variant>
        <vt:i4>5</vt:i4>
      </vt:variant>
      <vt:variant>
        <vt:lpwstr>http://www.consultant.ru/document/cons_doc_LAW_321389/ce9537a598c41eedce29d39eb069ee6fdf7f09d4/</vt:lpwstr>
      </vt:variant>
      <vt:variant>
        <vt:lpwstr>dst100101</vt:lpwstr>
      </vt:variant>
      <vt:variant>
        <vt:i4>589864</vt:i4>
      </vt:variant>
      <vt:variant>
        <vt:i4>171</vt:i4>
      </vt:variant>
      <vt:variant>
        <vt:i4>0</vt:i4>
      </vt:variant>
      <vt:variant>
        <vt:i4>5</vt:i4>
      </vt:variant>
      <vt:variant>
        <vt:lpwstr>http://www.consultant.ru/document/cons_doc_LAW_321389/ce9537a598c41eedce29d39eb069ee6fdf7f09d4/</vt:lpwstr>
      </vt:variant>
      <vt:variant>
        <vt:lpwstr>dst256</vt:lpwstr>
      </vt:variant>
      <vt:variant>
        <vt:i4>524329</vt:i4>
      </vt:variant>
      <vt:variant>
        <vt:i4>168</vt:i4>
      </vt:variant>
      <vt:variant>
        <vt:i4>0</vt:i4>
      </vt:variant>
      <vt:variant>
        <vt:i4>5</vt:i4>
      </vt:variant>
      <vt:variant>
        <vt:lpwstr>http://www.consultant.ru/document/cons_doc_LAW_321389/ce9537a598c41eedce29d39eb069ee6fdf7f09d4/</vt:lpwstr>
      </vt:variant>
      <vt:variant>
        <vt:lpwstr>dst247</vt:lpwstr>
      </vt:variant>
      <vt:variant>
        <vt:i4>655406</vt:i4>
      </vt:variant>
      <vt:variant>
        <vt:i4>165</vt:i4>
      </vt:variant>
      <vt:variant>
        <vt:i4>0</vt:i4>
      </vt:variant>
      <vt:variant>
        <vt:i4>5</vt:i4>
      </vt:variant>
      <vt:variant>
        <vt:lpwstr>http://www.consultant.ru/document/cons_doc_LAW_321389/ce9537a598c41eedce29d39eb069ee6fdf7f09d4/</vt:lpwstr>
      </vt:variant>
      <vt:variant>
        <vt:lpwstr>dst235</vt:lpwstr>
      </vt:variant>
      <vt:variant>
        <vt:i4>3670044</vt:i4>
      </vt:variant>
      <vt:variant>
        <vt:i4>162</vt:i4>
      </vt:variant>
      <vt:variant>
        <vt:i4>0</vt:i4>
      </vt:variant>
      <vt:variant>
        <vt:i4>5</vt:i4>
      </vt:variant>
      <vt:variant>
        <vt:lpwstr>http://www.consultant.ru/document/cons_doc_LAW_321389/ce9537a598c41eedce29d39eb069ee6fdf7f09d4/</vt:lpwstr>
      </vt:variant>
      <vt:variant>
        <vt:lpwstr>dst100149</vt:lpwstr>
      </vt:variant>
      <vt:variant>
        <vt:i4>4128796</vt:i4>
      </vt:variant>
      <vt:variant>
        <vt:i4>159</vt:i4>
      </vt:variant>
      <vt:variant>
        <vt:i4>0</vt:i4>
      </vt:variant>
      <vt:variant>
        <vt:i4>5</vt:i4>
      </vt:variant>
      <vt:variant>
        <vt:lpwstr>http://www.consultant.ru/document/cons_doc_LAW_321389/ce9537a598c41eedce29d39eb069ee6fdf7f09d4/</vt:lpwstr>
      </vt:variant>
      <vt:variant>
        <vt:lpwstr>dst100134</vt:lpwstr>
      </vt:variant>
      <vt:variant>
        <vt:i4>3932188</vt:i4>
      </vt:variant>
      <vt:variant>
        <vt:i4>156</vt:i4>
      </vt:variant>
      <vt:variant>
        <vt:i4>0</vt:i4>
      </vt:variant>
      <vt:variant>
        <vt:i4>5</vt:i4>
      </vt:variant>
      <vt:variant>
        <vt:lpwstr>http://www.consultant.ru/document/cons_doc_LAW_321389/ce9537a598c41eedce29d39eb069ee6fdf7f09d4/</vt:lpwstr>
      </vt:variant>
      <vt:variant>
        <vt:lpwstr>dst100101</vt:lpwstr>
      </vt:variant>
      <vt:variant>
        <vt:i4>917545</vt:i4>
      </vt:variant>
      <vt:variant>
        <vt:i4>153</vt:i4>
      </vt:variant>
      <vt:variant>
        <vt:i4>0</vt:i4>
      </vt:variant>
      <vt:variant>
        <vt:i4>5</vt:i4>
      </vt:variant>
      <vt:variant>
        <vt:lpwstr>http://www.consultant.ru/document/cons_doc_LAW_321389/ce9537a598c41eedce29d39eb069ee6fdf7f09d4/</vt:lpwstr>
      </vt:variant>
      <vt:variant>
        <vt:lpwstr>dst241</vt:lpwstr>
      </vt:variant>
      <vt:variant>
        <vt:i4>1835058</vt:i4>
      </vt:variant>
      <vt:variant>
        <vt:i4>146</vt:i4>
      </vt:variant>
      <vt:variant>
        <vt:i4>0</vt:i4>
      </vt:variant>
      <vt:variant>
        <vt:i4>5</vt:i4>
      </vt:variant>
      <vt:variant>
        <vt:lpwstr/>
      </vt:variant>
      <vt:variant>
        <vt:lpwstr>_Toc28029293</vt:lpwstr>
      </vt:variant>
      <vt:variant>
        <vt:i4>1900594</vt:i4>
      </vt:variant>
      <vt:variant>
        <vt:i4>140</vt:i4>
      </vt:variant>
      <vt:variant>
        <vt:i4>0</vt:i4>
      </vt:variant>
      <vt:variant>
        <vt:i4>5</vt:i4>
      </vt:variant>
      <vt:variant>
        <vt:lpwstr/>
      </vt:variant>
      <vt:variant>
        <vt:lpwstr>_Toc28029292</vt:lpwstr>
      </vt:variant>
      <vt:variant>
        <vt:i4>1966130</vt:i4>
      </vt:variant>
      <vt:variant>
        <vt:i4>134</vt:i4>
      </vt:variant>
      <vt:variant>
        <vt:i4>0</vt:i4>
      </vt:variant>
      <vt:variant>
        <vt:i4>5</vt:i4>
      </vt:variant>
      <vt:variant>
        <vt:lpwstr/>
      </vt:variant>
      <vt:variant>
        <vt:lpwstr>_Toc28029291</vt:lpwstr>
      </vt:variant>
      <vt:variant>
        <vt:i4>2031666</vt:i4>
      </vt:variant>
      <vt:variant>
        <vt:i4>128</vt:i4>
      </vt:variant>
      <vt:variant>
        <vt:i4>0</vt:i4>
      </vt:variant>
      <vt:variant>
        <vt:i4>5</vt:i4>
      </vt:variant>
      <vt:variant>
        <vt:lpwstr/>
      </vt:variant>
      <vt:variant>
        <vt:lpwstr>_Toc28029290</vt:lpwstr>
      </vt:variant>
      <vt:variant>
        <vt:i4>1441843</vt:i4>
      </vt:variant>
      <vt:variant>
        <vt:i4>122</vt:i4>
      </vt:variant>
      <vt:variant>
        <vt:i4>0</vt:i4>
      </vt:variant>
      <vt:variant>
        <vt:i4>5</vt:i4>
      </vt:variant>
      <vt:variant>
        <vt:lpwstr/>
      </vt:variant>
      <vt:variant>
        <vt:lpwstr>_Toc28029289</vt:lpwstr>
      </vt:variant>
      <vt:variant>
        <vt:i4>1507379</vt:i4>
      </vt:variant>
      <vt:variant>
        <vt:i4>116</vt:i4>
      </vt:variant>
      <vt:variant>
        <vt:i4>0</vt:i4>
      </vt:variant>
      <vt:variant>
        <vt:i4>5</vt:i4>
      </vt:variant>
      <vt:variant>
        <vt:lpwstr/>
      </vt:variant>
      <vt:variant>
        <vt:lpwstr>_Toc28029288</vt:lpwstr>
      </vt:variant>
      <vt:variant>
        <vt:i4>1572915</vt:i4>
      </vt:variant>
      <vt:variant>
        <vt:i4>110</vt:i4>
      </vt:variant>
      <vt:variant>
        <vt:i4>0</vt:i4>
      </vt:variant>
      <vt:variant>
        <vt:i4>5</vt:i4>
      </vt:variant>
      <vt:variant>
        <vt:lpwstr/>
      </vt:variant>
      <vt:variant>
        <vt:lpwstr>_Toc28029287</vt:lpwstr>
      </vt:variant>
      <vt:variant>
        <vt:i4>1638451</vt:i4>
      </vt:variant>
      <vt:variant>
        <vt:i4>104</vt:i4>
      </vt:variant>
      <vt:variant>
        <vt:i4>0</vt:i4>
      </vt:variant>
      <vt:variant>
        <vt:i4>5</vt:i4>
      </vt:variant>
      <vt:variant>
        <vt:lpwstr/>
      </vt:variant>
      <vt:variant>
        <vt:lpwstr>_Toc28029286</vt:lpwstr>
      </vt:variant>
      <vt:variant>
        <vt:i4>1703987</vt:i4>
      </vt:variant>
      <vt:variant>
        <vt:i4>98</vt:i4>
      </vt:variant>
      <vt:variant>
        <vt:i4>0</vt:i4>
      </vt:variant>
      <vt:variant>
        <vt:i4>5</vt:i4>
      </vt:variant>
      <vt:variant>
        <vt:lpwstr/>
      </vt:variant>
      <vt:variant>
        <vt:lpwstr>_Toc28029285</vt:lpwstr>
      </vt:variant>
      <vt:variant>
        <vt:i4>1769523</vt:i4>
      </vt:variant>
      <vt:variant>
        <vt:i4>92</vt:i4>
      </vt:variant>
      <vt:variant>
        <vt:i4>0</vt:i4>
      </vt:variant>
      <vt:variant>
        <vt:i4>5</vt:i4>
      </vt:variant>
      <vt:variant>
        <vt:lpwstr/>
      </vt:variant>
      <vt:variant>
        <vt:lpwstr>_Toc28029284</vt:lpwstr>
      </vt:variant>
      <vt:variant>
        <vt:i4>1835059</vt:i4>
      </vt:variant>
      <vt:variant>
        <vt:i4>86</vt:i4>
      </vt:variant>
      <vt:variant>
        <vt:i4>0</vt:i4>
      </vt:variant>
      <vt:variant>
        <vt:i4>5</vt:i4>
      </vt:variant>
      <vt:variant>
        <vt:lpwstr/>
      </vt:variant>
      <vt:variant>
        <vt:lpwstr>_Toc28029283</vt:lpwstr>
      </vt:variant>
      <vt:variant>
        <vt:i4>1900595</vt:i4>
      </vt:variant>
      <vt:variant>
        <vt:i4>80</vt:i4>
      </vt:variant>
      <vt:variant>
        <vt:i4>0</vt:i4>
      </vt:variant>
      <vt:variant>
        <vt:i4>5</vt:i4>
      </vt:variant>
      <vt:variant>
        <vt:lpwstr/>
      </vt:variant>
      <vt:variant>
        <vt:lpwstr>_Toc28029282</vt:lpwstr>
      </vt:variant>
      <vt:variant>
        <vt:i4>1966131</vt:i4>
      </vt:variant>
      <vt:variant>
        <vt:i4>74</vt:i4>
      </vt:variant>
      <vt:variant>
        <vt:i4>0</vt:i4>
      </vt:variant>
      <vt:variant>
        <vt:i4>5</vt:i4>
      </vt:variant>
      <vt:variant>
        <vt:lpwstr/>
      </vt:variant>
      <vt:variant>
        <vt:lpwstr>_Toc28029281</vt:lpwstr>
      </vt:variant>
      <vt:variant>
        <vt:i4>2031667</vt:i4>
      </vt:variant>
      <vt:variant>
        <vt:i4>68</vt:i4>
      </vt:variant>
      <vt:variant>
        <vt:i4>0</vt:i4>
      </vt:variant>
      <vt:variant>
        <vt:i4>5</vt:i4>
      </vt:variant>
      <vt:variant>
        <vt:lpwstr/>
      </vt:variant>
      <vt:variant>
        <vt:lpwstr>_Toc28029280</vt:lpwstr>
      </vt:variant>
      <vt:variant>
        <vt:i4>1441852</vt:i4>
      </vt:variant>
      <vt:variant>
        <vt:i4>62</vt:i4>
      </vt:variant>
      <vt:variant>
        <vt:i4>0</vt:i4>
      </vt:variant>
      <vt:variant>
        <vt:i4>5</vt:i4>
      </vt:variant>
      <vt:variant>
        <vt:lpwstr/>
      </vt:variant>
      <vt:variant>
        <vt:lpwstr>_Toc28029279</vt:lpwstr>
      </vt:variant>
      <vt:variant>
        <vt:i4>1507388</vt:i4>
      </vt:variant>
      <vt:variant>
        <vt:i4>56</vt:i4>
      </vt:variant>
      <vt:variant>
        <vt:i4>0</vt:i4>
      </vt:variant>
      <vt:variant>
        <vt:i4>5</vt:i4>
      </vt:variant>
      <vt:variant>
        <vt:lpwstr/>
      </vt:variant>
      <vt:variant>
        <vt:lpwstr>_Toc28029278</vt:lpwstr>
      </vt:variant>
      <vt:variant>
        <vt:i4>1572924</vt:i4>
      </vt:variant>
      <vt:variant>
        <vt:i4>50</vt:i4>
      </vt:variant>
      <vt:variant>
        <vt:i4>0</vt:i4>
      </vt:variant>
      <vt:variant>
        <vt:i4>5</vt:i4>
      </vt:variant>
      <vt:variant>
        <vt:lpwstr/>
      </vt:variant>
      <vt:variant>
        <vt:lpwstr>_Toc28029277</vt:lpwstr>
      </vt:variant>
      <vt:variant>
        <vt:i4>1638460</vt:i4>
      </vt:variant>
      <vt:variant>
        <vt:i4>44</vt:i4>
      </vt:variant>
      <vt:variant>
        <vt:i4>0</vt:i4>
      </vt:variant>
      <vt:variant>
        <vt:i4>5</vt:i4>
      </vt:variant>
      <vt:variant>
        <vt:lpwstr/>
      </vt:variant>
      <vt:variant>
        <vt:lpwstr>_Toc28029276</vt:lpwstr>
      </vt:variant>
      <vt:variant>
        <vt:i4>1703996</vt:i4>
      </vt:variant>
      <vt:variant>
        <vt:i4>38</vt:i4>
      </vt:variant>
      <vt:variant>
        <vt:i4>0</vt:i4>
      </vt:variant>
      <vt:variant>
        <vt:i4>5</vt:i4>
      </vt:variant>
      <vt:variant>
        <vt:lpwstr/>
      </vt:variant>
      <vt:variant>
        <vt:lpwstr>_Toc28029275</vt:lpwstr>
      </vt:variant>
      <vt:variant>
        <vt:i4>1769532</vt:i4>
      </vt:variant>
      <vt:variant>
        <vt:i4>32</vt:i4>
      </vt:variant>
      <vt:variant>
        <vt:i4>0</vt:i4>
      </vt:variant>
      <vt:variant>
        <vt:i4>5</vt:i4>
      </vt:variant>
      <vt:variant>
        <vt:lpwstr/>
      </vt:variant>
      <vt:variant>
        <vt:lpwstr>_Toc28029274</vt:lpwstr>
      </vt:variant>
      <vt:variant>
        <vt:i4>1835068</vt:i4>
      </vt:variant>
      <vt:variant>
        <vt:i4>26</vt:i4>
      </vt:variant>
      <vt:variant>
        <vt:i4>0</vt:i4>
      </vt:variant>
      <vt:variant>
        <vt:i4>5</vt:i4>
      </vt:variant>
      <vt:variant>
        <vt:lpwstr/>
      </vt:variant>
      <vt:variant>
        <vt:lpwstr>_Toc28029273</vt:lpwstr>
      </vt:variant>
      <vt:variant>
        <vt:i4>1900604</vt:i4>
      </vt:variant>
      <vt:variant>
        <vt:i4>20</vt:i4>
      </vt:variant>
      <vt:variant>
        <vt:i4>0</vt:i4>
      </vt:variant>
      <vt:variant>
        <vt:i4>5</vt:i4>
      </vt:variant>
      <vt:variant>
        <vt:lpwstr/>
      </vt:variant>
      <vt:variant>
        <vt:lpwstr>_Toc28029272</vt:lpwstr>
      </vt:variant>
      <vt:variant>
        <vt:i4>1966140</vt:i4>
      </vt:variant>
      <vt:variant>
        <vt:i4>14</vt:i4>
      </vt:variant>
      <vt:variant>
        <vt:i4>0</vt:i4>
      </vt:variant>
      <vt:variant>
        <vt:i4>5</vt:i4>
      </vt:variant>
      <vt:variant>
        <vt:lpwstr/>
      </vt:variant>
      <vt:variant>
        <vt:lpwstr>_Toc28029271</vt:lpwstr>
      </vt:variant>
      <vt:variant>
        <vt:i4>2031676</vt:i4>
      </vt:variant>
      <vt:variant>
        <vt:i4>8</vt:i4>
      </vt:variant>
      <vt:variant>
        <vt:i4>0</vt:i4>
      </vt:variant>
      <vt:variant>
        <vt:i4>5</vt:i4>
      </vt:variant>
      <vt:variant>
        <vt:lpwstr/>
      </vt:variant>
      <vt:variant>
        <vt:lpwstr>_Toc28029270</vt:lpwstr>
      </vt:variant>
      <vt:variant>
        <vt:i4>1441853</vt:i4>
      </vt:variant>
      <vt:variant>
        <vt:i4>2</vt:i4>
      </vt:variant>
      <vt:variant>
        <vt:i4>0</vt:i4>
      </vt:variant>
      <vt:variant>
        <vt:i4>5</vt:i4>
      </vt:variant>
      <vt:variant>
        <vt:lpwstr/>
      </vt:variant>
      <vt:variant>
        <vt:lpwstr>_Toc28029269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Admin</cp:lastModifiedBy>
  <cp:revision>22</cp:revision>
  <cp:lastPrinted>2019-09-10T05:05:00Z</cp:lastPrinted>
  <dcterms:created xsi:type="dcterms:W3CDTF">2019-12-24T04:54:00Z</dcterms:created>
  <dcterms:modified xsi:type="dcterms:W3CDTF">2020-04-22T12:21:00Z</dcterms:modified>
</cp:coreProperties>
</file>